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C6" w:rsidRDefault="00AA13C6" w:rsidP="00AA13C6">
      <w:pPr>
        <w:ind w:left="360"/>
        <w:jc w:val="center"/>
        <w:rPr>
          <w:rFonts w:ascii="Sylfaen" w:hAnsi="Sylfaen" w:cs="Sylfaen"/>
          <w:sz w:val="24"/>
          <w:szCs w:val="24"/>
          <w:lang w:val="en-US"/>
        </w:rPr>
      </w:pPr>
      <w:r w:rsidRPr="00E2623B">
        <w:rPr>
          <w:rFonts w:ascii="Sylfaen" w:hAnsi="Sylfaen" w:cs="Sylfaen"/>
          <w:sz w:val="24"/>
          <w:szCs w:val="24"/>
          <w:lang w:val="en-US"/>
        </w:rPr>
        <w:t>ՀԱՂՈՐԴՈՒՄ</w:t>
      </w:r>
    </w:p>
    <w:p w:rsidR="00AA13C6" w:rsidRPr="00E2623B" w:rsidRDefault="00AA13C6" w:rsidP="00AA13C6">
      <w:pPr>
        <w:jc w:val="center"/>
        <w:rPr>
          <w:rFonts w:ascii="Sylfaen" w:hAnsi="Sylfaen"/>
          <w:sz w:val="24"/>
          <w:szCs w:val="24"/>
          <w:lang w:val="en-US"/>
        </w:rPr>
      </w:pPr>
      <w:proofErr w:type="gramStart"/>
      <w:r w:rsidRPr="00E2623B">
        <w:rPr>
          <w:rFonts w:ascii="Sylfaen" w:hAnsi="Sylfaen" w:cs="Sylfaen"/>
          <w:sz w:val="24"/>
          <w:szCs w:val="24"/>
          <w:lang w:val="en-US"/>
        </w:rPr>
        <w:t>ՀԱՄԱՅՆՔԻ</w:t>
      </w:r>
      <w:r w:rsidRPr="008F6D16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 xml:space="preserve"> 2020</w:t>
      </w:r>
      <w:r w:rsidRPr="00E2623B">
        <w:rPr>
          <w:rFonts w:ascii="Sylfaen" w:hAnsi="Sylfaen"/>
          <w:sz w:val="24"/>
          <w:szCs w:val="24"/>
          <w:lang w:val="en-US"/>
        </w:rPr>
        <w:t>Թ</w:t>
      </w:r>
      <w:proofErr w:type="gramEnd"/>
      <w:r w:rsidRPr="00E2623B">
        <w:rPr>
          <w:rFonts w:ascii="Sylfaen" w:hAnsi="Sylfaen"/>
          <w:sz w:val="24"/>
          <w:szCs w:val="24"/>
          <w:lang w:val="en-US"/>
        </w:rPr>
        <w:t xml:space="preserve">. ԲՅՈՒՋԵԻ </w:t>
      </w:r>
      <w:r>
        <w:rPr>
          <w:rFonts w:ascii="Sylfaen" w:hAnsi="Sylfaen"/>
          <w:sz w:val="24"/>
          <w:szCs w:val="24"/>
          <w:lang w:val="en-US"/>
        </w:rPr>
        <w:t xml:space="preserve">9 ԱՄՍՎԱ </w:t>
      </w:r>
      <w:r w:rsidRPr="00E2623B">
        <w:rPr>
          <w:rFonts w:ascii="Sylfaen" w:hAnsi="Sylfaen"/>
          <w:sz w:val="24"/>
          <w:szCs w:val="24"/>
          <w:lang w:val="en-US"/>
        </w:rPr>
        <w:t>ԿԱՏԱՐՄԱՆ ՄԱՍԻՆ</w:t>
      </w:r>
    </w:p>
    <w:p w:rsidR="00AA13C6" w:rsidRPr="00E2623B" w:rsidRDefault="00AA13C6" w:rsidP="00AA13C6">
      <w:pPr>
        <w:ind w:left="360"/>
        <w:jc w:val="center"/>
        <w:rPr>
          <w:rFonts w:ascii="Sylfaen" w:hAnsi="Sylfaen"/>
          <w:sz w:val="24"/>
          <w:szCs w:val="24"/>
          <w:lang w:val="en-US"/>
        </w:rPr>
      </w:pPr>
    </w:p>
    <w:p w:rsidR="00AA13C6" w:rsidRPr="00E2623B" w:rsidRDefault="00AA13C6" w:rsidP="00AA13C6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 w:rsidRPr="00E2623B">
        <w:rPr>
          <w:rFonts w:ascii="Sylfaen" w:hAnsi="Sylfaen"/>
          <w:sz w:val="24"/>
          <w:szCs w:val="24"/>
          <w:lang w:val="en-US"/>
        </w:rPr>
        <w:t>Իջևան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համայնքի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2020</w:t>
      </w:r>
      <w:r w:rsidRPr="00E2623B">
        <w:rPr>
          <w:rFonts w:ascii="Sylfaen" w:hAnsi="Sylfaen"/>
          <w:sz w:val="24"/>
          <w:szCs w:val="24"/>
          <w:lang w:val="en-US"/>
        </w:rPr>
        <w:t>թ</w:t>
      </w:r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E2623B">
        <w:rPr>
          <w:rFonts w:ascii="Sylfaen" w:hAnsi="Sylfaen"/>
          <w:sz w:val="24"/>
          <w:szCs w:val="24"/>
          <w:lang w:val="en-US"/>
        </w:rPr>
        <w:t>բյուջե</w:t>
      </w:r>
      <w:r>
        <w:rPr>
          <w:rFonts w:ascii="Sylfaen" w:hAnsi="Sylfaen"/>
          <w:sz w:val="24"/>
          <w:szCs w:val="24"/>
          <w:lang w:val="en-US"/>
        </w:rPr>
        <w:t>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մասով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առ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01.</w:t>
      </w:r>
      <w:r>
        <w:rPr>
          <w:rFonts w:ascii="Sylfaen" w:hAnsi="Sylfaen"/>
          <w:sz w:val="24"/>
          <w:szCs w:val="24"/>
          <w:lang w:val="en-US"/>
        </w:rPr>
        <w:t>10.2020</w:t>
      </w:r>
      <w:r w:rsidRPr="00E2623B">
        <w:rPr>
          <w:rFonts w:ascii="Sylfaen" w:hAnsi="Sylfaen"/>
          <w:sz w:val="24"/>
          <w:szCs w:val="24"/>
          <w:lang w:val="en-US"/>
        </w:rPr>
        <w:t xml:space="preserve">թ 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դրությամբ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65,</w:t>
      </w:r>
      <w:r w:rsidRPr="00E2623B">
        <w:rPr>
          <w:rFonts w:ascii="Sylfaen" w:hAnsi="Sylfaen"/>
          <w:sz w:val="24"/>
          <w:szCs w:val="24"/>
          <w:lang w:val="en-US"/>
        </w:rPr>
        <w:t>1</w:t>
      </w:r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722241,32</w:t>
      </w:r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դրամի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դիմաց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փաստացին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կազմել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է </w:t>
      </w:r>
      <w:r>
        <w:rPr>
          <w:rFonts w:ascii="Sylfaen" w:hAnsi="Sylfaen"/>
          <w:sz w:val="24"/>
          <w:szCs w:val="24"/>
          <w:lang w:val="en-US"/>
        </w:rPr>
        <w:t>470394,5</w:t>
      </w:r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>:</w:t>
      </w:r>
    </w:p>
    <w:p w:rsidR="00AA13C6" w:rsidRPr="00E2623B" w:rsidRDefault="00AA13C6" w:rsidP="00AA13C6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նույն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ժամանակաշրջանում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սեփական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եկամուտները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45</w:t>
      </w:r>
      <w:proofErr w:type="gramStart"/>
      <w:r>
        <w:rPr>
          <w:rFonts w:ascii="Sylfaen" w:hAnsi="Sylfaen"/>
          <w:sz w:val="24"/>
          <w:szCs w:val="24"/>
          <w:lang w:val="en-US"/>
        </w:rPr>
        <w:t>,3</w:t>
      </w:r>
      <w:proofErr w:type="gramEnd"/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նախատեսված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225230,0</w:t>
      </w:r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դիմաց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փաստացին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կազմել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է </w:t>
      </w:r>
      <w:r>
        <w:rPr>
          <w:rFonts w:ascii="Sylfaen" w:hAnsi="Sylfaen"/>
          <w:sz w:val="24"/>
          <w:szCs w:val="24"/>
          <w:lang w:val="en-US"/>
        </w:rPr>
        <w:t>102033,9</w:t>
      </w:r>
      <w:r w:rsidRPr="008F6D1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հազար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դրամ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>/:</w:t>
      </w:r>
    </w:p>
    <w:p w:rsidR="00AA13C6" w:rsidRPr="00E2623B" w:rsidRDefault="00AA13C6" w:rsidP="00AA13C6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Հարկային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եկամուտները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 w:rsidR="009C0160">
        <w:rPr>
          <w:rFonts w:ascii="Sylfaen" w:hAnsi="Sylfaen"/>
          <w:sz w:val="24"/>
          <w:szCs w:val="24"/>
          <w:lang w:val="en-US"/>
        </w:rPr>
        <w:t>46</w:t>
      </w:r>
      <w:proofErr w:type="gramStart"/>
      <w:r w:rsidR="009C0160">
        <w:rPr>
          <w:rFonts w:ascii="Sylfaen" w:hAnsi="Sylfaen"/>
          <w:sz w:val="24"/>
          <w:szCs w:val="24"/>
          <w:lang w:val="en-US"/>
        </w:rPr>
        <w:t>,9</w:t>
      </w:r>
      <w:proofErr w:type="gramEnd"/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հողի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հարկը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50,2</w:t>
      </w:r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գույքահարկը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46,8</w:t>
      </w:r>
      <w:r w:rsidRPr="008F6D16">
        <w:rPr>
          <w:rFonts w:ascii="Sylfaen" w:hAnsi="Sylfaen"/>
          <w:sz w:val="24"/>
          <w:szCs w:val="24"/>
          <w:lang w:val="en-US"/>
        </w:rPr>
        <w:t xml:space="preserve"> %</w:t>
      </w:r>
      <w:r w:rsidRPr="00E2623B">
        <w:rPr>
          <w:rFonts w:ascii="Sylfaen" w:hAnsi="Sylfaen"/>
          <w:sz w:val="24"/>
          <w:szCs w:val="24"/>
          <w:lang w:val="en-US"/>
        </w:rPr>
        <w:t>:</w:t>
      </w:r>
    </w:p>
    <w:p w:rsidR="00AA13C6" w:rsidRPr="00E2623B" w:rsidRDefault="00AA13C6" w:rsidP="00AA13C6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Ընդամենը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տուրքերը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51</w:t>
      </w:r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տուրքերը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՝ </w:t>
      </w:r>
      <w:r>
        <w:rPr>
          <w:rFonts w:ascii="Sylfaen" w:hAnsi="Sylfaen"/>
          <w:sz w:val="24"/>
          <w:szCs w:val="24"/>
          <w:lang w:val="en-US"/>
        </w:rPr>
        <w:t>57</w:t>
      </w:r>
      <w:proofErr w:type="gramStart"/>
      <w:r>
        <w:rPr>
          <w:rFonts w:ascii="Sylfaen" w:hAnsi="Sylfaen"/>
          <w:sz w:val="24"/>
          <w:szCs w:val="24"/>
          <w:lang w:val="en-US"/>
        </w:rPr>
        <w:t>,7</w:t>
      </w:r>
      <w:proofErr w:type="gramEnd"/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տուրքերը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45,7</w:t>
      </w:r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>:</w:t>
      </w:r>
    </w:p>
    <w:p w:rsidR="00AA13C6" w:rsidRPr="00E2623B" w:rsidRDefault="00AA13C6" w:rsidP="00AA13C6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</w:t>
      </w:r>
      <w:r w:rsidRPr="00E2623B">
        <w:rPr>
          <w:rFonts w:ascii="Sylfaen" w:hAnsi="Sylfaen"/>
          <w:sz w:val="24"/>
          <w:szCs w:val="24"/>
          <w:lang w:val="en-US"/>
        </w:rPr>
        <w:t>յլ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տեղական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վճարները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42</w:t>
      </w:r>
      <w:proofErr w:type="gramStart"/>
      <w:r>
        <w:rPr>
          <w:rFonts w:ascii="Sylfaen" w:hAnsi="Sylfaen"/>
          <w:sz w:val="24"/>
          <w:szCs w:val="24"/>
          <w:lang w:val="en-US"/>
        </w:rPr>
        <w:t>,2</w:t>
      </w:r>
      <w:proofErr w:type="gramEnd"/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>:</w:t>
      </w:r>
    </w:p>
    <w:p w:rsidR="00AA13C6" w:rsidRPr="00E2623B" w:rsidRDefault="00AA13C6" w:rsidP="00AA13C6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</w:t>
      </w:r>
      <w:r w:rsidRPr="00E2623B">
        <w:rPr>
          <w:rFonts w:ascii="Sylfaen" w:hAnsi="Sylfaen"/>
          <w:sz w:val="24"/>
          <w:szCs w:val="24"/>
          <w:lang w:val="en-US"/>
        </w:rPr>
        <w:t>ույքի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օտարման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առաջադրանքը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է </w:t>
      </w:r>
      <w:r>
        <w:rPr>
          <w:rFonts w:ascii="Sylfaen" w:hAnsi="Sylfaen"/>
          <w:sz w:val="24"/>
          <w:szCs w:val="24"/>
          <w:lang w:val="en-US"/>
        </w:rPr>
        <w:t>138</w:t>
      </w:r>
      <w:proofErr w:type="gramStart"/>
      <w:r>
        <w:rPr>
          <w:rFonts w:ascii="Sylfaen" w:hAnsi="Sylfaen"/>
          <w:sz w:val="24"/>
          <w:szCs w:val="24"/>
          <w:lang w:val="en-US"/>
        </w:rPr>
        <w:t>,3</w:t>
      </w:r>
      <w:proofErr w:type="gramEnd"/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>.:</w:t>
      </w:r>
    </w:p>
    <w:p w:rsidR="00AA13C6" w:rsidRPr="008F6D16" w:rsidRDefault="00AA13C6" w:rsidP="00AA13C6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E2623B">
        <w:rPr>
          <w:rFonts w:ascii="Sylfaen" w:hAnsi="Sylfaen"/>
          <w:sz w:val="24"/>
          <w:szCs w:val="24"/>
          <w:lang w:val="en-US"/>
        </w:rPr>
        <w:t>Ընդամենը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ծախսումները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73,7</w:t>
      </w:r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թվում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համայնքապետարանի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պահպանման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ծախսերը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74</w:t>
      </w:r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բնագավառի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ծախսերը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77,6</w:t>
      </w:r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մշակույթի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սպորտի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բնագավառում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 w:rsidR="009C0160">
        <w:rPr>
          <w:rFonts w:ascii="Sylfaen" w:hAnsi="Sylfaen"/>
          <w:sz w:val="24"/>
          <w:szCs w:val="24"/>
          <w:lang w:val="en-US"/>
        </w:rPr>
        <w:t>67,4</w:t>
      </w:r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սան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 w:rsidRPr="00E2623B">
        <w:rPr>
          <w:rFonts w:ascii="Sylfaen" w:hAnsi="Sylfaen"/>
          <w:sz w:val="24"/>
          <w:szCs w:val="24"/>
          <w:lang w:val="en-US"/>
        </w:rPr>
        <w:t>մաքրման</w:t>
      </w:r>
      <w:proofErr w:type="spellEnd"/>
      <w:proofErr w:type="gramEnd"/>
      <w:r w:rsidRPr="00E2623B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կոմունալ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ծախսերը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կատարվել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623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2623B">
        <w:rPr>
          <w:rFonts w:ascii="Sylfaen" w:hAnsi="Sylfaen"/>
          <w:sz w:val="24"/>
          <w:szCs w:val="24"/>
          <w:lang w:val="en-US"/>
        </w:rPr>
        <w:t xml:space="preserve"> </w:t>
      </w:r>
      <w:r w:rsidR="00BF3817">
        <w:rPr>
          <w:rFonts w:ascii="Sylfaen" w:hAnsi="Sylfaen"/>
          <w:sz w:val="24"/>
          <w:szCs w:val="24"/>
          <w:lang w:val="en-US"/>
        </w:rPr>
        <w:t>86</w:t>
      </w:r>
      <w:r>
        <w:rPr>
          <w:rFonts w:ascii="Sylfaen" w:hAnsi="Sylfaen"/>
          <w:sz w:val="24"/>
          <w:szCs w:val="24"/>
          <w:lang w:val="en-US"/>
        </w:rPr>
        <w:t>,6</w:t>
      </w:r>
      <w:r w:rsidRPr="008F6D16">
        <w:rPr>
          <w:rFonts w:ascii="Sylfaen" w:hAnsi="Sylfaen"/>
          <w:sz w:val="24"/>
          <w:szCs w:val="24"/>
          <w:lang w:val="en-US"/>
        </w:rPr>
        <w:t>%</w:t>
      </w:r>
      <w:r w:rsidRPr="00E2623B">
        <w:rPr>
          <w:rFonts w:ascii="Sylfaen" w:hAnsi="Sylfaen"/>
          <w:sz w:val="24"/>
          <w:szCs w:val="24"/>
          <w:lang w:val="en-US"/>
        </w:rPr>
        <w:t xml:space="preserve">:  </w:t>
      </w:r>
      <w:bookmarkStart w:id="0" w:name="_GoBack"/>
      <w:bookmarkEnd w:id="0"/>
    </w:p>
    <w:p w:rsidR="00E94C5B" w:rsidRPr="00AA13C6" w:rsidRDefault="00E94C5B">
      <w:pPr>
        <w:rPr>
          <w:lang w:val="en-US"/>
        </w:rPr>
      </w:pPr>
    </w:p>
    <w:sectPr w:rsidR="00E94C5B" w:rsidRPr="00AA13C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E"/>
    <w:rsid w:val="009C0160"/>
    <w:rsid w:val="00AA13C6"/>
    <w:rsid w:val="00B9442E"/>
    <w:rsid w:val="00BF3817"/>
    <w:rsid w:val="00E9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</dc:creator>
  <cp:keywords/>
  <dc:description/>
  <cp:lastModifiedBy>Meri</cp:lastModifiedBy>
  <cp:revision>5</cp:revision>
  <cp:lastPrinted>2020-12-02T12:35:00Z</cp:lastPrinted>
  <dcterms:created xsi:type="dcterms:W3CDTF">2020-12-02T11:40:00Z</dcterms:created>
  <dcterms:modified xsi:type="dcterms:W3CDTF">2020-12-02T12:35:00Z</dcterms:modified>
</cp:coreProperties>
</file>