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295"/>
        <w:gridCol w:w="4394"/>
        <w:gridCol w:w="2693"/>
        <w:gridCol w:w="2552"/>
      </w:tblGrid>
      <w:tr w:rsidR="008831F2" w:rsidRPr="00F05F5E" w14:paraId="07162ED5" w14:textId="77777777" w:rsidTr="00F05F5E">
        <w:tc>
          <w:tcPr>
            <w:tcW w:w="709" w:type="dxa"/>
          </w:tcPr>
          <w:p w14:paraId="5156FD84" w14:textId="77777777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7777777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A00DCE4" w14:textId="0C2A1348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7E26D610" w14:textId="69A22697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2879C7E4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30,2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30,2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F05F5E" w14:paraId="6032D06F" w14:textId="77777777" w:rsidTr="00F05F5E">
        <w:tc>
          <w:tcPr>
            <w:tcW w:w="709" w:type="dxa"/>
          </w:tcPr>
          <w:p w14:paraId="04B71BBE" w14:textId="6A27CA9D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CD7749B" w14:textId="7FE73FD2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10A124F8" w14:textId="3CAED123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689C27C2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F05F5E" w14:paraId="6FBECA97" w14:textId="77777777" w:rsidTr="00F05F5E">
        <w:tc>
          <w:tcPr>
            <w:tcW w:w="709" w:type="dxa"/>
          </w:tcPr>
          <w:p w14:paraId="790F5933" w14:textId="4FE4BBF0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6DCD97B" w14:textId="55E92738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19027A4" w14:textId="3FDBDA5F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46483617" w:rsidR="008831F2" w:rsidRPr="00F05F5E" w:rsidRDefault="009176EF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37,8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37,8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F05F5E" w14:paraId="7B360E83" w14:textId="77777777" w:rsidTr="00F05F5E">
        <w:tc>
          <w:tcPr>
            <w:tcW w:w="709" w:type="dxa"/>
          </w:tcPr>
          <w:p w14:paraId="056EE5EA" w14:textId="5B443DE2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177DEED" w14:textId="62B03CA3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="008831F2"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EAFF7CC" w14:textId="41C0EB30" w:rsidR="008831F2" w:rsidRPr="00F05F5E" w:rsidRDefault="00B5077E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9176EF"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/ինք. խանութ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53C7CCC5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26,1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32,73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F05F5E" w14:paraId="1A6F9805" w14:textId="77777777" w:rsidTr="00F05F5E">
        <w:tc>
          <w:tcPr>
            <w:tcW w:w="709" w:type="dxa"/>
          </w:tcPr>
          <w:p w14:paraId="63D7ABBA" w14:textId="77B3C66D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A16E19B" w14:textId="3A04D168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1AD9CDB4" w14:textId="39416356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220D1A20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25,7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25,7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F05F5E" w14:paraId="72293715" w14:textId="77777777" w:rsidTr="00F05F5E">
        <w:tc>
          <w:tcPr>
            <w:tcW w:w="709" w:type="dxa"/>
          </w:tcPr>
          <w:p w14:paraId="4627A5BF" w14:textId="3CF4362C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80ACDDB" w14:textId="37AC3AB0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7187FD22" w14:textId="6C6AB44B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2C292168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F05F5E" w14:paraId="6A9CE9F4" w14:textId="77777777" w:rsidTr="00F05F5E">
        <w:tc>
          <w:tcPr>
            <w:tcW w:w="709" w:type="dxa"/>
          </w:tcPr>
          <w:p w14:paraId="32330E66" w14:textId="43295FA6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F7AB3E2" w14:textId="757B5A8E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ՈՒսանողակ</w:t>
            </w:r>
            <w:r w:rsidR="008831F2" w:rsidRPr="00F05F5E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11539FC6" w14:textId="73A15CB7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113A3FBB" w:rsidR="008831F2" w:rsidRPr="00F05F5E" w:rsidRDefault="009176EF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39,1</w:t>
            </w:r>
            <w:r w:rsidR="00FF056A"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39,1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F05F5E" w14:paraId="68E2BC47" w14:textId="77777777" w:rsidTr="00F05F5E">
        <w:tc>
          <w:tcPr>
            <w:tcW w:w="709" w:type="dxa"/>
          </w:tcPr>
          <w:p w14:paraId="20C82EF4" w14:textId="3638A630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5A13D87" w14:textId="5CA901CA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5C2362A" w14:textId="277794FB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2F3005BE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27,8հող/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176EF" w:rsidRPr="00F05F5E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F05F5E" w14:paraId="280FE653" w14:textId="77777777" w:rsidTr="00F05F5E">
        <w:tc>
          <w:tcPr>
            <w:tcW w:w="709" w:type="dxa"/>
          </w:tcPr>
          <w:p w14:paraId="14E45C8D" w14:textId="51D0D8BC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DBD74BD" w14:textId="50DEA1F2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402B2262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170EF1E8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="00FF056A"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.6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</w:t>
            </w:r>
            <w:r w:rsidR="00FF056A"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.6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F05F5E" w14:paraId="54F926A3" w14:textId="77777777" w:rsidTr="00F05F5E">
        <w:tc>
          <w:tcPr>
            <w:tcW w:w="709" w:type="dxa"/>
          </w:tcPr>
          <w:p w14:paraId="5D5DDAF0" w14:textId="73D6A3C8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DBC03CF" w14:textId="6DA7E8B1" w:rsidR="008831F2" w:rsidRPr="00F05F5E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0EB1A9B" w14:textId="4E5081EB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1565D618" w:rsidR="008831F2" w:rsidRPr="00F05F5E" w:rsidRDefault="009176EF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30,6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30,6</w:t>
            </w:r>
            <w:r w:rsidR="008831F2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8831F2" w:rsidRPr="00F05F5E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74E37132" w14:textId="77777777" w:rsidTr="00F05F5E">
        <w:tc>
          <w:tcPr>
            <w:tcW w:w="709" w:type="dxa"/>
          </w:tcPr>
          <w:p w14:paraId="613CF590" w14:textId="7B75F19C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AED5714" w14:textId="0A2354B0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3265B8" w14:textId="408B2F8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/ինք. առ, սրահ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76948A8E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48,9հող/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5EAFE553" w14:textId="77777777" w:rsidTr="00F05F5E">
        <w:tc>
          <w:tcPr>
            <w:tcW w:w="709" w:type="dxa"/>
          </w:tcPr>
          <w:p w14:paraId="386D5779" w14:textId="2E8CC9AE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C811BC6" w14:textId="09CB0B14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0EFC2CE8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6E575C6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42A1AF62" w14:textId="77777777" w:rsidTr="00F05F5E">
        <w:tc>
          <w:tcPr>
            <w:tcW w:w="709" w:type="dxa"/>
          </w:tcPr>
          <w:p w14:paraId="2BDF9493" w14:textId="4D294F3C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FF78FBB" w14:textId="5AFE96DE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F05F5E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27519FC0" w14:textId="2726945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187DF2A3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18,2հող/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4FE2CC53" w14:textId="77777777" w:rsidTr="00F05F5E">
        <w:tc>
          <w:tcPr>
            <w:tcW w:w="709" w:type="dxa"/>
          </w:tcPr>
          <w:p w14:paraId="3B898655" w14:textId="133CA38F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E55B2E5" w14:textId="38F9726E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8BCF7A6" w14:textId="4230F040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30315FF6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F05F5E" w14:paraId="4537C255" w14:textId="77777777" w:rsidTr="00F05F5E">
        <w:tc>
          <w:tcPr>
            <w:tcW w:w="709" w:type="dxa"/>
          </w:tcPr>
          <w:p w14:paraId="7039EC2A" w14:textId="7E9CCCD3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E83DF08" w14:textId="58CE77C0" w:rsidR="00077E94" w:rsidRPr="00F05F5E" w:rsidRDefault="00D174A5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3B4D62F7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363C2BAA" w:rsidR="00077E94" w:rsidRPr="00F05F5E" w:rsidRDefault="00D174A5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52,1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52,1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4C6A4343" w14:textId="77777777" w:rsidTr="00F05F5E">
        <w:tc>
          <w:tcPr>
            <w:tcW w:w="709" w:type="dxa"/>
          </w:tcPr>
          <w:p w14:paraId="2487AF31" w14:textId="20756E34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85AC8D7" w14:textId="4111C5C2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619E0B28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70033AD0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2596B1D0" w14:textId="77777777" w:rsidTr="00F05F5E">
        <w:tc>
          <w:tcPr>
            <w:tcW w:w="709" w:type="dxa"/>
          </w:tcPr>
          <w:p w14:paraId="79BE8917" w14:textId="26719A1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7E438818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7A6F336" w14:textId="29E9BD8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ACD518F" w14:textId="58D7F430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0EBEFFD5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6B6BD3DA" w14:textId="77777777" w:rsidTr="00F05F5E">
        <w:tc>
          <w:tcPr>
            <w:tcW w:w="709" w:type="dxa"/>
          </w:tcPr>
          <w:p w14:paraId="3C0FFAE2" w14:textId="63B2696D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3A1BD88" w14:textId="17A24F12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4EF0FFF8" w14:textId="2AA2DD03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702D2A72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0E7A11CF" w14:textId="77777777" w:rsidTr="00F05F5E">
        <w:tc>
          <w:tcPr>
            <w:tcW w:w="709" w:type="dxa"/>
          </w:tcPr>
          <w:p w14:paraId="6E8D3B3B" w14:textId="72DBB07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30F73F7" w14:textId="2C5B97D5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2E09882" w14:textId="6543EB6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3990BD3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69,1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F05F5E" w14:paraId="344B199D" w14:textId="77777777" w:rsidTr="00F05F5E">
        <w:tc>
          <w:tcPr>
            <w:tcW w:w="709" w:type="dxa"/>
          </w:tcPr>
          <w:p w14:paraId="7CB8D59F" w14:textId="160A138A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94DDB9F" w14:textId="3B04FB82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7AEF2A8A" w14:textId="089954E6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08F98BC8" w:rsidR="00077E94" w:rsidRPr="00F05F5E" w:rsidRDefault="00D174A5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49,6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49,6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F05F5E" w14:paraId="69766257" w14:textId="77777777" w:rsidTr="00F05F5E">
        <w:tc>
          <w:tcPr>
            <w:tcW w:w="709" w:type="dxa"/>
          </w:tcPr>
          <w:p w14:paraId="10A9C0BB" w14:textId="3F948C6B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E8A8A1E" w14:textId="1094BA00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3E1666F" w14:textId="69A28846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4788872D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15FEDCF3" w:rsidR="00D174A5" w:rsidRPr="00F05F5E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F05F5E" w14:paraId="49119CEA" w14:textId="77777777" w:rsidTr="00F05F5E">
        <w:tc>
          <w:tcPr>
            <w:tcW w:w="709" w:type="dxa"/>
          </w:tcPr>
          <w:p w14:paraId="475BAEAC" w14:textId="6E4B0B11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AE03082" w14:textId="21B47FC6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45B1BF25" w14:textId="40DB7600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06997510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19,2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19,2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F05F5E" w14:paraId="78A31F02" w14:textId="77777777" w:rsidTr="00F05F5E">
        <w:tc>
          <w:tcPr>
            <w:tcW w:w="709" w:type="dxa"/>
          </w:tcPr>
          <w:p w14:paraId="01DB44A1" w14:textId="2BE51602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26EBE54" w14:textId="49838020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6D883C82" w14:textId="5C213F46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31EF8E41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F05F5E" w14:paraId="017AEC0F" w14:textId="77777777" w:rsidTr="00F05F5E">
        <w:tc>
          <w:tcPr>
            <w:tcW w:w="709" w:type="dxa"/>
          </w:tcPr>
          <w:p w14:paraId="2A4EC3A0" w14:textId="27AAF05B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687FBDF" w14:textId="44F9F15D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F05F5E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69D67EA3" w14:textId="6C87C24B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5D11AD70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25,4հող/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F05F5E" w14:paraId="4BF87CCE" w14:textId="77777777" w:rsidTr="00F05F5E">
        <w:tc>
          <w:tcPr>
            <w:tcW w:w="709" w:type="dxa"/>
          </w:tcPr>
          <w:p w14:paraId="19FE1616" w14:textId="182E4DCB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9C1E80A" w14:textId="27EAA4D3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Արցախյան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1927CE77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5AC92B6D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F05F5E" w14:paraId="40472A49" w14:textId="77777777" w:rsidTr="00F05F5E">
        <w:tc>
          <w:tcPr>
            <w:tcW w:w="709" w:type="dxa"/>
          </w:tcPr>
          <w:p w14:paraId="47DCA3C9" w14:textId="23620885" w:rsidR="008E5E7C" w:rsidRPr="00F05F5E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8E5E7C" w:rsidRPr="00F05F5E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AFB7C43" w14:textId="6AD25D47" w:rsidR="008E5E7C" w:rsidRPr="00F05F5E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CDAF547" w14:textId="029369A2" w:rsidR="008E5E7C" w:rsidRPr="00F05F5E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1F99768E" w:rsidR="008E5E7C" w:rsidRPr="00F05F5E" w:rsidRDefault="00B5077E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r w:rsidR="008E5E7C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r w:rsidR="008E5E7C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8E5E7C" w:rsidRPr="00F05F5E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F05F5E" w14:paraId="4CC6E87B" w14:textId="77777777" w:rsidTr="00F05F5E">
        <w:tc>
          <w:tcPr>
            <w:tcW w:w="709" w:type="dxa"/>
          </w:tcPr>
          <w:p w14:paraId="7B61FBFD" w14:textId="39D9D3D0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64A0222" w14:textId="3C3ED609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04073FE" w14:textId="22822632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2E9AD1FA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25,3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25,3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462A02D8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F05F5E" w14:paraId="6F012247" w14:textId="77777777" w:rsidTr="00F05F5E">
        <w:tc>
          <w:tcPr>
            <w:tcW w:w="709" w:type="dxa"/>
          </w:tcPr>
          <w:p w14:paraId="0A8BBFF8" w14:textId="2B1BEECF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20FA700C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9F1D9E1" w14:textId="2209A953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E407484" w14:textId="2AE46DEF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11EB5DEC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48,6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48,6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F05F5E" w14:paraId="7DE2EA98" w14:textId="77777777" w:rsidTr="00F05F5E">
        <w:tc>
          <w:tcPr>
            <w:tcW w:w="709" w:type="dxa"/>
          </w:tcPr>
          <w:p w14:paraId="16E1C045" w14:textId="370C1057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2" w:type="dxa"/>
          </w:tcPr>
          <w:p w14:paraId="6D99C5F8" w14:textId="79733824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F4CB00F" w14:textId="02EFC3DA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Սպանդար</w:t>
            </w:r>
            <w:r w:rsidR="00077E94" w:rsidRPr="00F05F5E">
              <w:rPr>
                <w:rFonts w:ascii="GHEA Grapalat" w:hAnsi="GHEA Grapalat"/>
                <w:sz w:val="20"/>
                <w:szCs w:val="20"/>
                <w:lang w:val="hy-AM"/>
              </w:rPr>
              <w:t>յան</w:t>
            </w:r>
            <w:r w:rsidR="00077E94"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C0AF7C0" w14:textId="77D31F41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3E45E1DC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45,6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45,6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F05F5E" w14:paraId="6E3C38B5" w14:textId="77777777" w:rsidTr="00F05F5E">
        <w:tc>
          <w:tcPr>
            <w:tcW w:w="709" w:type="dxa"/>
          </w:tcPr>
          <w:p w14:paraId="22AB2F63" w14:textId="27F8BE3E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AF32EA6" w14:textId="687AEF40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E515A1E" w14:textId="52EA54D6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69491345" w:rsidR="00077E94" w:rsidRPr="00F05F5E" w:rsidRDefault="00B5077E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35,3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35,3</w:t>
            </w:r>
            <w:r w:rsidR="00077E94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077E94" w:rsidRPr="00F05F5E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00C7A" w:rsidRPr="00F05F5E" w14:paraId="5DAD1C68" w14:textId="77777777" w:rsidTr="00F05F5E">
        <w:tc>
          <w:tcPr>
            <w:tcW w:w="709" w:type="dxa"/>
          </w:tcPr>
          <w:p w14:paraId="701F847C" w14:textId="7D880A53" w:rsidR="00400C7A" w:rsidRPr="00F05F5E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50E5059E" w:rsidR="00400C7A" w:rsidRPr="00F05F5E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CE9248D" w14:textId="2E55272E" w:rsidR="00400C7A" w:rsidRPr="00F05F5E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72C2D42" w14:textId="2C060862" w:rsidR="00400C7A" w:rsidRPr="00F05F5E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11DC3DAE" w:rsidR="00400C7A" w:rsidRPr="00F05F5E" w:rsidRDefault="00B5077E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28,9</w:t>
            </w:r>
            <w:r w:rsidR="00400C7A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28,9</w:t>
            </w:r>
            <w:r w:rsidR="00400C7A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400C7A" w:rsidRPr="00F05F5E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F05F5E" w14:paraId="1F43B9C1" w14:textId="77777777" w:rsidTr="00F05F5E">
        <w:tc>
          <w:tcPr>
            <w:tcW w:w="709" w:type="dxa"/>
          </w:tcPr>
          <w:p w14:paraId="45A70AD8" w14:textId="321001CC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666A7B20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A41F028" w14:textId="343A59A6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EA6F544" w14:textId="31005052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0E611BA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30,4հող/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F05F5E" w14:paraId="0F850164" w14:textId="77777777" w:rsidTr="00F05F5E">
        <w:tc>
          <w:tcPr>
            <w:tcW w:w="709" w:type="dxa"/>
          </w:tcPr>
          <w:p w14:paraId="1659F00B" w14:textId="499A0A49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135A9131" w14:textId="4C516589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480CB50" w14:textId="45954FE8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C046C9E" w14:textId="36478870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208F7B86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20,5հող/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F05F5E" w14:paraId="7E14DD02" w14:textId="77777777" w:rsidTr="00F05F5E">
        <w:tc>
          <w:tcPr>
            <w:tcW w:w="709" w:type="dxa"/>
          </w:tcPr>
          <w:p w14:paraId="3F5972A6" w14:textId="016FA392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659025F1" w14:textId="3775E8B9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60C6E02" w14:textId="4D364B8E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Արցախյան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5E52C4E" w14:textId="2F88FCDE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4B83F3DE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5077E" w:rsidRPr="00F05F5E" w14:paraId="5BC0EA34" w14:textId="77777777" w:rsidTr="00F05F5E">
        <w:tc>
          <w:tcPr>
            <w:tcW w:w="709" w:type="dxa"/>
          </w:tcPr>
          <w:p w14:paraId="26BD21EA" w14:textId="12E5C574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40CACD2C" w14:textId="6CB9B5C5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F2DEF8B" w14:textId="29116125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04B8A2D" w14:textId="1BB65079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/ինք. խանութ/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40846D11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5077E" w:rsidRPr="00F05F5E" w14:paraId="5F4B4A06" w14:textId="77777777" w:rsidTr="00F05F5E">
        <w:tc>
          <w:tcPr>
            <w:tcW w:w="709" w:type="dxa"/>
          </w:tcPr>
          <w:p w14:paraId="0077B967" w14:textId="6663BDBD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0C1054D4" w14:textId="1530B77B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992FA29" w14:textId="5F9E69F3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Արցախյան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693E9F7" w14:textId="091C6B46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առ, սրահ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7B87201A" w:rsidR="00B5077E" w:rsidRPr="00F05F5E" w:rsidRDefault="00075064" w:rsidP="00B5077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49,5</w:t>
            </w:r>
            <w:r w:rsidR="00B5077E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49,5</w:t>
            </w:r>
            <w:r w:rsidR="00B5077E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B5077E" w:rsidRPr="00F05F5E" w:rsidRDefault="00B5077E" w:rsidP="00B5077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095870B8" w14:textId="77777777" w:rsidTr="00F05F5E">
        <w:tc>
          <w:tcPr>
            <w:tcW w:w="709" w:type="dxa"/>
          </w:tcPr>
          <w:p w14:paraId="4B43F05D" w14:textId="20E8FBB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086902C5" w14:textId="3BDBE74E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F9BF105" w14:textId="7C5F1FE2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C7A2229" w14:textId="6FF37289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385FAA2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17,0հող/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799A4C32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5BD82C71" w14:textId="77777777" w:rsidTr="00F05F5E">
        <w:tc>
          <w:tcPr>
            <w:tcW w:w="709" w:type="dxa"/>
          </w:tcPr>
          <w:p w14:paraId="58785298" w14:textId="0F2DD6B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42" w:type="dxa"/>
          </w:tcPr>
          <w:p w14:paraId="1B057F71" w14:textId="0AF2AAA6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CF6CCF2" w14:textId="6BDAA39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32130E9" w14:textId="7CC405AF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5E2D10B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33,6հող/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2F6A008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42989816" w14:textId="77777777" w:rsidTr="00F05F5E">
        <w:tc>
          <w:tcPr>
            <w:tcW w:w="709" w:type="dxa"/>
          </w:tcPr>
          <w:p w14:paraId="5A341F1B" w14:textId="730F4E0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42" w:type="dxa"/>
          </w:tcPr>
          <w:p w14:paraId="1C9A3EC1" w14:textId="0837F75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46633D3" w14:textId="71C0436B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FDF0AF5" w14:textId="0323E1A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346EF56F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37,8հող/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10A2A69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1F83EF2C" w14:textId="77777777" w:rsidTr="00F05F5E">
        <w:tc>
          <w:tcPr>
            <w:tcW w:w="709" w:type="dxa"/>
          </w:tcPr>
          <w:p w14:paraId="7A225702" w14:textId="237B314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42" w:type="dxa"/>
          </w:tcPr>
          <w:p w14:paraId="1270D859" w14:textId="75D72DCE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E28821C" w14:textId="7356ABA3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314335B" w14:textId="2334F8F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02F2F6" w14:textId="191BAAC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58,7հող/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2FBD75" w14:textId="4ADDB22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5CAB2F01" w14:textId="77777777" w:rsidTr="00F05F5E">
        <w:tc>
          <w:tcPr>
            <w:tcW w:w="709" w:type="dxa"/>
          </w:tcPr>
          <w:p w14:paraId="712B34B2" w14:textId="2E373213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842" w:type="dxa"/>
          </w:tcPr>
          <w:p w14:paraId="21918CAC" w14:textId="15CF2D0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7CE6DA3" w14:textId="25E3F499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550E72B" w14:textId="58FF36DE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C15E79" w14:textId="478A42ED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27,6հող/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52198F" w14:textId="3607ED4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11B48651" w14:textId="77777777" w:rsidTr="00F05F5E">
        <w:tc>
          <w:tcPr>
            <w:tcW w:w="709" w:type="dxa"/>
          </w:tcPr>
          <w:p w14:paraId="5E9C18FD" w14:textId="5591916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42" w:type="dxa"/>
          </w:tcPr>
          <w:p w14:paraId="25778CD6" w14:textId="23E94B90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662A8EF" w14:textId="0CE3382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F05F5E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41F7C5B2" w14:textId="5C50B3ED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6814A8" w14:textId="2E4E9E5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34,5հող/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ED4674" w14:textId="6926098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7BD04E78" w14:textId="77777777" w:rsidTr="00F05F5E">
        <w:tc>
          <w:tcPr>
            <w:tcW w:w="709" w:type="dxa"/>
          </w:tcPr>
          <w:p w14:paraId="309D2B84" w14:textId="015F5CF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189B29F1" w14:textId="3482BAE2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3A4C4DE" w14:textId="5ED2C3F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321229C" w14:textId="600991C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89B9" w14:textId="6D55074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28,0հող/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6549E2" w14:textId="7348EA0B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66BD7048" w14:textId="77777777" w:rsidTr="00F05F5E">
        <w:tc>
          <w:tcPr>
            <w:tcW w:w="709" w:type="dxa"/>
          </w:tcPr>
          <w:p w14:paraId="1FD8D48C" w14:textId="0C8970E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5C5EC105" w14:textId="0B583E6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A1FC591" w14:textId="0D8AFB5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FEB22F7" w14:textId="5711249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A94F06" w14:textId="50DEE91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35,7հող/35,7շին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49653C" w14:textId="4F478BF3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46AF3CAC" w14:textId="77777777" w:rsidTr="00F05F5E">
        <w:tc>
          <w:tcPr>
            <w:tcW w:w="709" w:type="dxa"/>
          </w:tcPr>
          <w:p w14:paraId="4CDB360D" w14:textId="4BB7642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10B564CC" w14:textId="3134810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9E891F2" w14:textId="6D7F070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A33AE5C" w14:textId="16D27931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B4B0CC" w14:textId="5F80FD5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40,7հող/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EF76D9" w14:textId="06D0CF1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615E735D" w14:textId="77777777" w:rsidTr="00F05F5E">
        <w:tc>
          <w:tcPr>
            <w:tcW w:w="709" w:type="dxa"/>
          </w:tcPr>
          <w:p w14:paraId="293D0C99" w14:textId="1F079C8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261914A9" w14:textId="54D1626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B3A7163" w14:textId="35842F71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C1C9C35" w14:textId="0C21378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A194C3" w14:textId="2B9285CF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35,6հող/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D4F242" w14:textId="13A612E2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3D6403E1" w14:textId="77777777" w:rsidTr="00F05F5E">
        <w:tc>
          <w:tcPr>
            <w:tcW w:w="709" w:type="dxa"/>
          </w:tcPr>
          <w:p w14:paraId="3152932D" w14:textId="40F5A66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47E4E33D" w14:textId="442CB1E0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2EE7659" w14:textId="046388B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13F1059" w14:textId="6E0A7B5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62DBE7" w14:textId="5C4A582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33,5հող/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B2840" w14:textId="652F13EF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75064" w:rsidRPr="00F05F5E" w14:paraId="43C31CC7" w14:textId="77777777" w:rsidTr="00F05F5E">
        <w:tc>
          <w:tcPr>
            <w:tcW w:w="709" w:type="dxa"/>
          </w:tcPr>
          <w:p w14:paraId="2523B50E" w14:textId="1D3D459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65E5A204" w14:textId="2FA2E9E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5855BAE" w14:textId="48FBA3F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81AEF16" w14:textId="1ADA32F2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4F474280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38,5հող/38,5շին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5A1C9BA1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5064" w:rsidRPr="00F05F5E" w14:paraId="6BA37B55" w14:textId="77777777" w:rsidTr="00F05F5E">
        <w:tc>
          <w:tcPr>
            <w:tcW w:w="709" w:type="dxa"/>
          </w:tcPr>
          <w:p w14:paraId="347DDC04" w14:textId="655DF560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5B6E6762" w14:textId="3B75855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58103F4" w14:textId="5065CB8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18169F4" w14:textId="3B1364E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56E5CBC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28,0հող/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5064" w:rsidRPr="00F05F5E" w14:paraId="47212A0D" w14:textId="77777777" w:rsidTr="00F05F5E">
        <w:tc>
          <w:tcPr>
            <w:tcW w:w="709" w:type="dxa"/>
          </w:tcPr>
          <w:p w14:paraId="20BD15A3" w14:textId="22D03330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2" w:type="dxa"/>
          </w:tcPr>
          <w:p w14:paraId="10F3C092" w14:textId="706E055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22F56E9" w14:textId="3CE0EDCD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D26197D" w14:textId="1CEA533E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71D9727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37,0հող/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5229" w:rsidRPr="00F05F5E" w14:paraId="2C5CAA15" w14:textId="77777777" w:rsidTr="00F05F5E">
        <w:tc>
          <w:tcPr>
            <w:tcW w:w="709" w:type="dxa"/>
          </w:tcPr>
          <w:p w14:paraId="0E135092" w14:textId="47BCF13B" w:rsidR="00555229" w:rsidRPr="00F05F5E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1606AFD5" w14:textId="0E9E59C9" w:rsidR="00555229" w:rsidRPr="00F05F5E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9943A19" w14:textId="0137A69D" w:rsidR="00555229" w:rsidRPr="00F05F5E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685A201" w14:textId="19C49007" w:rsidR="00555229" w:rsidRPr="00F05F5E" w:rsidRDefault="00075064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5BCE5D10" w:rsidR="00555229" w:rsidRPr="00F05F5E" w:rsidRDefault="00075064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37,5</w:t>
            </w:r>
            <w:r w:rsidR="00555229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37,5</w:t>
            </w:r>
            <w:r w:rsidR="00555229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591EBE86" w:rsidR="00555229" w:rsidRPr="00F05F5E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5064" w:rsidRPr="00F05F5E" w14:paraId="4CD8EF4A" w14:textId="77777777" w:rsidTr="00F05F5E">
        <w:tc>
          <w:tcPr>
            <w:tcW w:w="709" w:type="dxa"/>
          </w:tcPr>
          <w:p w14:paraId="7E2D86E0" w14:textId="4A44280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ru-RU"/>
              </w:rPr>
              <w:t>52</w:t>
            </w:r>
          </w:p>
        </w:tc>
        <w:tc>
          <w:tcPr>
            <w:tcW w:w="1842" w:type="dxa"/>
          </w:tcPr>
          <w:p w14:paraId="339C4A11" w14:textId="200F2D6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DD25069" w14:textId="1C348533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86384A4" w14:textId="2007B95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003A7709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26,2հող/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0B7FFEA3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5064" w:rsidRPr="00F05F5E" w14:paraId="418D7026" w14:textId="77777777" w:rsidTr="00F05F5E">
        <w:tc>
          <w:tcPr>
            <w:tcW w:w="709" w:type="dxa"/>
          </w:tcPr>
          <w:p w14:paraId="416EDB8A" w14:textId="41DBFAA0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ru-RU"/>
              </w:rPr>
              <w:t>53</w:t>
            </w:r>
          </w:p>
        </w:tc>
        <w:tc>
          <w:tcPr>
            <w:tcW w:w="1842" w:type="dxa"/>
          </w:tcPr>
          <w:p w14:paraId="54E90A75" w14:textId="34955B59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B4315BB" w14:textId="05F1491D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A557A4" w14:textId="3A69C844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4E2CDCD9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58E68CC1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5064" w:rsidRPr="00F05F5E" w14:paraId="16F78B1B" w14:textId="77777777" w:rsidTr="00F05F5E">
        <w:tc>
          <w:tcPr>
            <w:tcW w:w="709" w:type="dxa"/>
          </w:tcPr>
          <w:p w14:paraId="69AF5081" w14:textId="0D0555DC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ru-RU"/>
              </w:rPr>
              <w:t>54</w:t>
            </w:r>
          </w:p>
        </w:tc>
        <w:tc>
          <w:tcPr>
            <w:tcW w:w="1842" w:type="dxa"/>
          </w:tcPr>
          <w:p w14:paraId="05B05329" w14:textId="1FA71AD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8730DC1" w14:textId="176C8AD3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0E3985A" w14:textId="0AFBE175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1E9F94FB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22,8հող/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48587287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5064" w:rsidRPr="00F05F5E" w14:paraId="4586AE61" w14:textId="77777777" w:rsidTr="00F05F5E">
        <w:tc>
          <w:tcPr>
            <w:tcW w:w="709" w:type="dxa"/>
          </w:tcPr>
          <w:p w14:paraId="27332DAE" w14:textId="57A9A3D8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ru-RU"/>
              </w:rPr>
              <w:t>55</w:t>
            </w:r>
          </w:p>
        </w:tc>
        <w:tc>
          <w:tcPr>
            <w:tcW w:w="1842" w:type="dxa"/>
          </w:tcPr>
          <w:p w14:paraId="716C2A49" w14:textId="740605C2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D9F324F" w14:textId="04083F12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F59E5A1" w14:textId="780E5DCA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69530390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34,6հող/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042E918B" w:rsidR="00075064" w:rsidRPr="00F05F5E" w:rsidRDefault="00075064" w:rsidP="0007506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E7277" w:rsidRPr="00F05F5E" w14:paraId="6A62E093" w14:textId="77777777" w:rsidTr="00F05F5E">
        <w:tc>
          <w:tcPr>
            <w:tcW w:w="709" w:type="dxa"/>
          </w:tcPr>
          <w:p w14:paraId="7F9E0D44" w14:textId="1C2AF159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ru-RU"/>
              </w:rPr>
              <w:t>56</w:t>
            </w:r>
          </w:p>
        </w:tc>
        <w:tc>
          <w:tcPr>
            <w:tcW w:w="1842" w:type="dxa"/>
          </w:tcPr>
          <w:p w14:paraId="6D6FF00C" w14:textId="7F15C3AF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A58F06C" w14:textId="46D9C1A3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10C4703" w14:textId="6573896B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1DD408D0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09923593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F05F5E" w14:paraId="56E937CD" w14:textId="77777777" w:rsidTr="00F05F5E">
        <w:tc>
          <w:tcPr>
            <w:tcW w:w="709" w:type="dxa"/>
          </w:tcPr>
          <w:p w14:paraId="1DED40C7" w14:textId="1BEF8428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31DAD641" w14:textId="1FB686BF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35A4BCA" w14:textId="6D981728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A1A457F" w14:textId="3F37097E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35853700" w:rsidR="00836143" w:rsidRPr="00F05F5E" w:rsidRDefault="00DE7277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25,9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25,9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491E0518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F05F5E" w14:paraId="5BF33BC0" w14:textId="77777777" w:rsidTr="00F05F5E">
        <w:tc>
          <w:tcPr>
            <w:tcW w:w="709" w:type="dxa"/>
          </w:tcPr>
          <w:p w14:paraId="2E1B02D8" w14:textId="793BF013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2" w:type="dxa"/>
          </w:tcPr>
          <w:p w14:paraId="5D48D42F" w14:textId="150285A7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E01065C" w14:textId="1DC8E02E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85DD7DB" w14:textId="2D217559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3245A9B0" w:rsidR="00836143" w:rsidRPr="00F05F5E" w:rsidRDefault="00DE7277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40,7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40,7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1FB64881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E7277" w:rsidRPr="00F05F5E" w14:paraId="1E935D7E" w14:textId="77777777" w:rsidTr="00F05F5E">
        <w:tc>
          <w:tcPr>
            <w:tcW w:w="709" w:type="dxa"/>
          </w:tcPr>
          <w:p w14:paraId="0A7BA110" w14:textId="55A51B69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2" w:type="dxa"/>
          </w:tcPr>
          <w:p w14:paraId="43DEA653" w14:textId="78786A0A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F9F8AE1" w14:textId="758EEE27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69FB394" w14:textId="1F5D4201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1A74500B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F05F5E" w14:paraId="37463E5A" w14:textId="77777777" w:rsidTr="00F05F5E">
        <w:tc>
          <w:tcPr>
            <w:tcW w:w="709" w:type="dxa"/>
          </w:tcPr>
          <w:p w14:paraId="3E2E057B" w14:textId="40A07FAD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842" w:type="dxa"/>
          </w:tcPr>
          <w:p w14:paraId="06951149" w14:textId="7BA71DD2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FC4C994" w14:textId="26777924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B76051C" w14:textId="50E34130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18A3EDFD" w:rsidR="00836143" w:rsidRPr="00F05F5E" w:rsidRDefault="00DE7277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22,8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22,8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E7277" w:rsidRPr="00F05F5E" w14:paraId="6750407A" w14:textId="77777777" w:rsidTr="00F05F5E">
        <w:tc>
          <w:tcPr>
            <w:tcW w:w="709" w:type="dxa"/>
          </w:tcPr>
          <w:p w14:paraId="53FE2F5D" w14:textId="383F4167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2" w:type="dxa"/>
          </w:tcPr>
          <w:p w14:paraId="596BE6D0" w14:textId="69150A1D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B82A636" w14:textId="7740768C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E2F27A0" w14:textId="4219A6F1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10264C" w14:textId="792D0CA1" w:rsidR="00DE7277" w:rsidRPr="00F05F5E" w:rsidRDefault="00DE7277" w:rsidP="00DE7277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9A3781" w14:textId="77777777" w:rsidR="00DE7277" w:rsidRPr="00F05F5E" w:rsidRDefault="00DE7277" w:rsidP="00DE727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2C12E1D0" w14:textId="77777777" w:rsidTr="00F05F5E">
        <w:tc>
          <w:tcPr>
            <w:tcW w:w="709" w:type="dxa"/>
          </w:tcPr>
          <w:p w14:paraId="6E65AB07" w14:textId="7F3CAD4A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42" w:type="dxa"/>
          </w:tcPr>
          <w:p w14:paraId="4D5F2740" w14:textId="739D406F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67197E4" w14:textId="3A73183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F05F5E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5EDCF745" w14:textId="33AC4336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4C20D89B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17,8հող/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23D56A10" w14:textId="77777777" w:rsidTr="00F05F5E">
        <w:tc>
          <w:tcPr>
            <w:tcW w:w="709" w:type="dxa"/>
          </w:tcPr>
          <w:p w14:paraId="50380964" w14:textId="492A69AC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14:paraId="10CD195F" w14:textId="6D55C315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7531566" w14:textId="1A7A30D8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Սպանդարյան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968B343" w14:textId="7B78A6F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24DD6A90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18297390" w14:textId="77777777" w:rsidTr="00F05F5E">
        <w:tc>
          <w:tcPr>
            <w:tcW w:w="709" w:type="dxa"/>
          </w:tcPr>
          <w:p w14:paraId="33B42B4A" w14:textId="4ED7DA1F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2" w:type="dxa"/>
          </w:tcPr>
          <w:p w14:paraId="21ED91E6" w14:textId="68FEB755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202DA21" w14:textId="72E7E983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Սպանդարյան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276F8F5" w14:textId="04360ECD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0FE39249" w:rsidR="003A6AEA" w:rsidRPr="00F05F5E" w:rsidRDefault="003A6AEA" w:rsidP="003A6AEA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F05F5E" w14:paraId="0BA5F195" w14:textId="77777777" w:rsidTr="00F05F5E">
        <w:tc>
          <w:tcPr>
            <w:tcW w:w="709" w:type="dxa"/>
          </w:tcPr>
          <w:p w14:paraId="16774EC5" w14:textId="7569A4D1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842" w:type="dxa"/>
          </w:tcPr>
          <w:p w14:paraId="7A159BB4" w14:textId="50EEBA93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A0334D0" w14:textId="765E3F23" w:rsidR="00836143" w:rsidRPr="00F05F5E" w:rsidRDefault="003A6AEA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="00836143"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80DE31B" w14:textId="02E48F7A" w:rsidR="00836143" w:rsidRPr="00F05F5E" w:rsidRDefault="003A6AEA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ավտ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անա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4115F854" w:rsidR="00836143" w:rsidRPr="00F05F5E" w:rsidRDefault="003A6AEA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48,0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48,0</w:t>
            </w:r>
            <w:r w:rsidR="00836143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6894D8B3" w:rsidR="00836143" w:rsidRPr="00F05F5E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47B9A360" w14:textId="77777777" w:rsidTr="00F05F5E">
        <w:tc>
          <w:tcPr>
            <w:tcW w:w="709" w:type="dxa"/>
          </w:tcPr>
          <w:p w14:paraId="62E00EF8" w14:textId="1851D24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2" w:type="dxa"/>
          </w:tcPr>
          <w:p w14:paraId="48AB2B77" w14:textId="052AEA0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9AF593B" w14:textId="57021A93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6FF26F2" w14:textId="6BF9D569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779AAD3C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314A3A72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107B5" w:rsidRPr="00F05F5E" w14:paraId="784D3D50" w14:textId="77777777" w:rsidTr="00F05F5E">
        <w:tc>
          <w:tcPr>
            <w:tcW w:w="709" w:type="dxa"/>
          </w:tcPr>
          <w:p w14:paraId="05C7DECE" w14:textId="78BA8B31" w:rsidR="00C107B5" w:rsidRPr="00F05F5E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2" w:type="dxa"/>
          </w:tcPr>
          <w:p w14:paraId="5FBB2C19" w14:textId="5840CCDE" w:rsidR="00C107B5" w:rsidRPr="00F05F5E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A979BD1" w14:textId="69D3C7C6" w:rsidR="00C107B5" w:rsidRPr="00F05F5E" w:rsidRDefault="003A6AEA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5416783" w14:textId="3217C82A" w:rsidR="00C107B5" w:rsidRPr="00F05F5E" w:rsidRDefault="00C107B5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1B6D15FC" w:rsidR="00C107B5" w:rsidRPr="00F05F5E" w:rsidRDefault="003A6AEA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22,3</w:t>
            </w:r>
            <w:r w:rsidR="00C107B5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22,3</w:t>
            </w:r>
            <w:r w:rsidR="00C107B5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05C448D4" w:rsidR="00C107B5" w:rsidRPr="00F05F5E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258F55D0" w14:textId="77777777" w:rsidTr="00F05F5E">
        <w:tc>
          <w:tcPr>
            <w:tcW w:w="709" w:type="dxa"/>
          </w:tcPr>
          <w:p w14:paraId="368FBE0B" w14:textId="2E075994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2" w:type="dxa"/>
          </w:tcPr>
          <w:p w14:paraId="437A8157" w14:textId="5D03292E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DC0BC2C" w14:textId="3D9D4A66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75FFCE74" w14:textId="58666D6C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0A5E01C9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562AA0B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212CFD6E" w14:textId="77777777" w:rsidTr="00F05F5E">
        <w:tc>
          <w:tcPr>
            <w:tcW w:w="709" w:type="dxa"/>
          </w:tcPr>
          <w:p w14:paraId="74766583" w14:textId="1EBDF660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2" w:type="dxa"/>
          </w:tcPr>
          <w:p w14:paraId="7D2150B1" w14:textId="4D397334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2218B1E" w14:textId="6D966EE6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BE2B844" w14:textId="333C55F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433C06D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1D887C8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7EEACD6F" w14:textId="77777777" w:rsidTr="00F05F5E">
        <w:tc>
          <w:tcPr>
            <w:tcW w:w="709" w:type="dxa"/>
          </w:tcPr>
          <w:p w14:paraId="5580828C" w14:textId="10D8283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2" w:type="dxa"/>
          </w:tcPr>
          <w:p w14:paraId="3E1D0EEC" w14:textId="03840FDC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BD25A4F" w14:textId="7C612FDA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FDF7C17" w14:textId="3775C298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A84DB4" w14:textId="59867B6F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B9D9F2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655A82E0" w14:textId="77777777" w:rsidTr="00F05F5E">
        <w:tc>
          <w:tcPr>
            <w:tcW w:w="709" w:type="dxa"/>
          </w:tcPr>
          <w:p w14:paraId="5C0240A2" w14:textId="5C5BA8E2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2" w:type="dxa"/>
          </w:tcPr>
          <w:p w14:paraId="5D766FE6" w14:textId="317C89ED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3AFBDB9" w14:textId="11C406D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80E1CA7" w14:textId="5FA7F7C3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6E0038" w14:textId="3C20AE6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79,2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70B3E1B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728A4E14" w14:textId="77777777" w:rsidTr="00F05F5E">
        <w:tc>
          <w:tcPr>
            <w:tcW w:w="709" w:type="dxa"/>
          </w:tcPr>
          <w:p w14:paraId="013D1D5B" w14:textId="3EE25013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42" w:type="dxa"/>
          </w:tcPr>
          <w:p w14:paraId="209BE77B" w14:textId="2610499A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80C0EBD" w14:textId="59E46F69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19E185B" w14:textId="2B930083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1912EB" w14:textId="3C2CC6ED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F797E0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26B4AD72" w14:textId="77777777" w:rsidTr="00F05F5E">
        <w:tc>
          <w:tcPr>
            <w:tcW w:w="709" w:type="dxa"/>
          </w:tcPr>
          <w:p w14:paraId="39810928" w14:textId="7C6EB4B2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42" w:type="dxa"/>
          </w:tcPr>
          <w:p w14:paraId="26490CF6" w14:textId="2E3106E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B831381" w14:textId="29E29619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902968" w14:textId="74A5102D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916A0E" w14:textId="4149834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21,1հող/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9E4472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6AEA" w:rsidRPr="00F05F5E" w14:paraId="17900849" w14:textId="77777777" w:rsidTr="00F05F5E">
        <w:tc>
          <w:tcPr>
            <w:tcW w:w="709" w:type="dxa"/>
          </w:tcPr>
          <w:p w14:paraId="09BD9FB8" w14:textId="0B9A86C1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2" w:type="dxa"/>
          </w:tcPr>
          <w:p w14:paraId="4AA50439" w14:textId="3EB28E03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79FE942" w14:textId="62FEDC09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CC447B2" w14:textId="664C220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FF2C69" w14:textId="6827423C" w:rsidR="003A6AEA" w:rsidRPr="00F05F5E" w:rsidRDefault="003D352B" w:rsidP="003A6A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40,9</w:t>
            </w:r>
            <w:r w:rsidR="003A6AEA"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40,9</w:t>
            </w:r>
            <w:r w:rsidR="003A6AEA"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57B38D" w14:textId="77777777" w:rsidR="003A6AEA" w:rsidRPr="00F05F5E" w:rsidRDefault="003A6AEA" w:rsidP="003A6AE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2BCF3285" w14:textId="77777777" w:rsidTr="00F05F5E">
        <w:tc>
          <w:tcPr>
            <w:tcW w:w="709" w:type="dxa"/>
          </w:tcPr>
          <w:p w14:paraId="4F0811B5" w14:textId="46D1DFD6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2" w:type="dxa"/>
          </w:tcPr>
          <w:p w14:paraId="039C21F4" w14:textId="465DA24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7CF2EE9" w14:textId="1126B44B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2476D00" w14:textId="14DF4D75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D5000" w14:textId="5253E680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21,3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62CFEB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2643E659" w14:textId="77777777" w:rsidTr="00F05F5E">
        <w:tc>
          <w:tcPr>
            <w:tcW w:w="709" w:type="dxa"/>
          </w:tcPr>
          <w:p w14:paraId="5A3A797B" w14:textId="15E8AED0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42" w:type="dxa"/>
          </w:tcPr>
          <w:p w14:paraId="10533FB3" w14:textId="26642FBA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4BF6B99" w14:textId="6C87B9F9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F05F5E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1E8FC7EB" w14:textId="2DF689A2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F5351A" w14:textId="33C7A881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28,5հող/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02D8CC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255AD9DE" w14:textId="77777777" w:rsidTr="00F05F5E">
        <w:tc>
          <w:tcPr>
            <w:tcW w:w="709" w:type="dxa"/>
          </w:tcPr>
          <w:p w14:paraId="0A8D6F22" w14:textId="2964D61E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2" w:type="dxa"/>
          </w:tcPr>
          <w:p w14:paraId="6EED18E8" w14:textId="18C54178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8E166E8" w14:textId="626D6518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35980B" w14:textId="4652C7C5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169599" w14:textId="176C9E50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75B985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7DB68184" w14:textId="77777777" w:rsidTr="00F05F5E">
        <w:tc>
          <w:tcPr>
            <w:tcW w:w="709" w:type="dxa"/>
          </w:tcPr>
          <w:p w14:paraId="3D4D681A" w14:textId="5D93B27E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2" w:type="dxa"/>
          </w:tcPr>
          <w:p w14:paraId="5D9F79B9" w14:textId="59EA18CC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A0D8499" w14:textId="04C6291F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3A4CBFC" w14:textId="22FC655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323353" w14:textId="70EBB98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3120,1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E7DA81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7E947CF6" w14:textId="77777777" w:rsidTr="00F05F5E">
        <w:tc>
          <w:tcPr>
            <w:tcW w:w="709" w:type="dxa"/>
          </w:tcPr>
          <w:p w14:paraId="424B5E5B" w14:textId="218AE96C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842" w:type="dxa"/>
          </w:tcPr>
          <w:p w14:paraId="606FAEE2" w14:textId="2F55CF44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7950E89" w14:textId="09FD2AD0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C5B6FF7" w14:textId="019CAC15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AE33A8A" w14:textId="0CE54009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1905,0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497183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42C78742" w14:textId="77777777" w:rsidTr="00F05F5E">
        <w:tc>
          <w:tcPr>
            <w:tcW w:w="709" w:type="dxa"/>
          </w:tcPr>
          <w:p w14:paraId="0BAB1AE6" w14:textId="7B9CC72A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42" w:type="dxa"/>
          </w:tcPr>
          <w:p w14:paraId="3E3391F1" w14:textId="56CB5C1B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B72A0B8" w14:textId="529959AA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78C8856" w14:textId="6011B12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572EBF" w14:textId="740D31FB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A9379E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2E30CB97" w14:textId="77777777" w:rsidTr="00F05F5E">
        <w:tc>
          <w:tcPr>
            <w:tcW w:w="709" w:type="dxa"/>
          </w:tcPr>
          <w:p w14:paraId="2B54E49E" w14:textId="20FF18BA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2" w:type="dxa"/>
          </w:tcPr>
          <w:p w14:paraId="72D35B4F" w14:textId="346ADD48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162E4B4" w14:textId="02B7F05F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9ECA2BC" w14:textId="658D1E7D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2BDBDD" w14:textId="4C003238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E97C3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4D05599A" w14:textId="77777777" w:rsidTr="00F05F5E">
        <w:tc>
          <w:tcPr>
            <w:tcW w:w="709" w:type="dxa"/>
          </w:tcPr>
          <w:p w14:paraId="305D7836" w14:textId="614B4448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2" w:type="dxa"/>
          </w:tcPr>
          <w:p w14:paraId="0CD9893C" w14:textId="5605DCA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0727F91" w14:textId="39EE384D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3949D11" w14:textId="02F2A8B6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5A6247" w14:textId="71F4EBDB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23,7հող/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79141C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2AACEB67" w14:textId="77777777" w:rsidTr="00F05F5E">
        <w:tc>
          <w:tcPr>
            <w:tcW w:w="709" w:type="dxa"/>
          </w:tcPr>
          <w:p w14:paraId="0177F11A" w14:textId="46CF8856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2" w:type="dxa"/>
          </w:tcPr>
          <w:p w14:paraId="71692492" w14:textId="44971A3D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9ACE2BC" w14:textId="73D680DB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88328AE" w14:textId="021866DA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BC61A5" w14:textId="3B19729D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88,14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FAC6E4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37F571A9" w14:textId="77777777" w:rsidTr="00F05F5E">
        <w:tc>
          <w:tcPr>
            <w:tcW w:w="709" w:type="dxa"/>
          </w:tcPr>
          <w:p w14:paraId="08CF9795" w14:textId="5E162A92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842" w:type="dxa"/>
          </w:tcPr>
          <w:p w14:paraId="1EF6E010" w14:textId="0776F17D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FFE75E0" w14:textId="791AFCC8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5FFD1370" w14:textId="1B608396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ADF9811" w14:textId="7955139D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D978A0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1602A368" w14:textId="77777777" w:rsidTr="00F05F5E">
        <w:tc>
          <w:tcPr>
            <w:tcW w:w="709" w:type="dxa"/>
          </w:tcPr>
          <w:p w14:paraId="5FF22B58" w14:textId="7E43847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42" w:type="dxa"/>
          </w:tcPr>
          <w:p w14:paraId="6875B22C" w14:textId="30300136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6413A2C" w14:textId="3CAB343B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F616AF3" w14:textId="0EFF9D71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50B243" w14:textId="26044461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D380D7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03ADF9BD" w14:textId="77777777" w:rsidTr="00F05F5E">
        <w:tc>
          <w:tcPr>
            <w:tcW w:w="709" w:type="dxa"/>
          </w:tcPr>
          <w:p w14:paraId="3FE941B2" w14:textId="44526C00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42" w:type="dxa"/>
          </w:tcPr>
          <w:p w14:paraId="728A25D3" w14:textId="7EEA84EA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8D9F987" w14:textId="05F9FC39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D467CD9" w14:textId="624DC9E2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4304B47" w14:textId="09DC978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BC4B058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32232A7D" w14:textId="77777777" w:rsidTr="00F05F5E">
        <w:tc>
          <w:tcPr>
            <w:tcW w:w="709" w:type="dxa"/>
          </w:tcPr>
          <w:p w14:paraId="5AD5A1CF" w14:textId="0A21C29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2" w:type="dxa"/>
          </w:tcPr>
          <w:p w14:paraId="50AD6A46" w14:textId="7E245736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7D2E4BC" w14:textId="5332A5B5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09DC9F3" w14:textId="590BEA9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0595E53" w14:textId="5F534FE2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8450F9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352B" w:rsidRPr="00F05F5E" w14:paraId="31E101EB" w14:textId="77777777" w:rsidTr="00F05F5E">
        <w:tc>
          <w:tcPr>
            <w:tcW w:w="709" w:type="dxa"/>
          </w:tcPr>
          <w:p w14:paraId="133D26E2" w14:textId="20135FD3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2" w:type="dxa"/>
          </w:tcPr>
          <w:p w14:paraId="2C09637A" w14:textId="02AD957D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F39FBB6" w14:textId="584C8312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E7A5E64" w14:textId="7B8BFFFB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84041C" w14:textId="64BE3349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E9E81A9" w14:textId="77777777" w:rsidR="003D352B" w:rsidRPr="00F05F5E" w:rsidRDefault="003D352B" w:rsidP="003D352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3D126AA9" w14:textId="77777777" w:rsidTr="00F05F5E">
        <w:tc>
          <w:tcPr>
            <w:tcW w:w="709" w:type="dxa"/>
          </w:tcPr>
          <w:p w14:paraId="6FC93099" w14:textId="06929D7B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2" w:type="dxa"/>
          </w:tcPr>
          <w:p w14:paraId="145A4B35" w14:textId="20186103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703D9D6" w14:textId="624E61B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9C8DFAE" w14:textId="7406A69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39D021" w14:textId="37AECD8C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F26B7D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0990BC9A" w14:textId="77777777" w:rsidTr="00F05F5E">
        <w:tc>
          <w:tcPr>
            <w:tcW w:w="709" w:type="dxa"/>
          </w:tcPr>
          <w:p w14:paraId="6488FA8D" w14:textId="10A022EF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42" w:type="dxa"/>
          </w:tcPr>
          <w:p w14:paraId="7600DB12" w14:textId="6C29DC2A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9E1384E" w14:textId="1CF0275A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Սպանդարյան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039B810" w14:textId="44227758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5732B3" w14:textId="147F5B7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940E4A7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09306AB7" w14:textId="77777777" w:rsidTr="00F05F5E">
        <w:tc>
          <w:tcPr>
            <w:tcW w:w="709" w:type="dxa"/>
          </w:tcPr>
          <w:p w14:paraId="46B77280" w14:textId="217AA91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42" w:type="dxa"/>
          </w:tcPr>
          <w:p w14:paraId="06B0756A" w14:textId="73CEE9CB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A951FFA" w14:textId="63EBFD3E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5F883B4" w14:textId="6F5F0DF6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9E1479D" w14:textId="422C57C2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8526DB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2668879C" w14:textId="77777777" w:rsidTr="00F05F5E">
        <w:tc>
          <w:tcPr>
            <w:tcW w:w="709" w:type="dxa"/>
          </w:tcPr>
          <w:p w14:paraId="5FDAF0D9" w14:textId="1327406B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2" w:type="dxa"/>
          </w:tcPr>
          <w:p w14:paraId="6D56A898" w14:textId="31992C1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08EC169" w14:textId="5C3C4FE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F9EAC16" w14:textId="10D1646D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53CCB1E" w14:textId="6EF0C965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4912F0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64257EFE" w14:textId="77777777" w:rsidTr="00F05F5E">
        <w:tc>
          <w:tcPr>
            <w:tcW w:w="709" w:type="dxa"/>
          </w:tcPr>
          <w:p w14:paraId="4538C946" w14:textId="0D85B4D6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1842" w:type="dxa"/>
          </w:tcPr>
          <w:p w14:paraId="2E8E49C3" w14:textId="2B16749C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3B094AF" w14:textId="178458AB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844C50E" w14:textId="4B4A6359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488EDE" w14:textId="6D317792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9D99E4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6B59D62D" w14:textId="77777777" w:rsidTr="00F05F5E">
        <w:tc>
          <w:tcPr>
            <w:tcW w:w="709" w:type="dxa"/>
          </w:tcPr>
          <w:p w14:paraId="639C20F0" w14:textId="707A75A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</w:p>
        </w:tc>
        <w:tc>
          <w:tcPr>
            <w:tcW w:w="1842" w:type="dxa"/>
          </w:tcPr>
          <w:p w14:paraId="77A88BED" w14:textId="3E51FC58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80CF3CB" w14:textId="6A4A8E03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3F16D6A" w14:textId="49370552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FF5DF7" w14:textId="7EA2FD32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C49A22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1C4C4175" w14:textId="77777777" w:rsidTr="00F05F5E">
        <w:tc>
          <w:tcPr>
            <w:tcW w:w="709" w:type="dxa"/>
          </w:tcPr>
          <w:p w14:paraId="05C4C630" w14:textId="3477EBF0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842" w:type="dxa"/>
          </w:tcPr>
          <w:p w14:paraId="68F3C8A5" w14:textId="677F448B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B655E65" w14:textId="1875858E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AE33D95" w14:textId="6F91522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E3E64" w14:textId="55F50AF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31,5հող/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6C6430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16E6F411" w14:textId="77777777" w:rsidTr="00F05F5E">
        <w:tc>
          <w:tcPr>
            <w:tcW w:w="709" w:type="dxa"/>
          </w:tcPr>
          <w:p w14:paraId="006C753E" w14:textId="352DE9F2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</w:p>
        </w:tc>
        <w:tc>
          <w:tcPr>
            <w:tcW w:w="1842" w:type="dxa"/>
          </w:tcPr>
          <w:p w14:paraId="5BDA8092" w14:textId="7420DDAD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88351F4" w14:textId="2BE52AAA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0EBFF0C" w14:textId="487B325D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8A41712" w14:textId="129AD43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15F1B8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6A7A2AF8" w14:textId="77777777" w:rsidTr="00F05F5E">
        <w:tc>
          <w:tcPr>
            <w:tcW w:w="709" w:type="dxa"/>
          </w:tcPr>
          <w:p w14:paraId="139920A6" w14:textId="6BCF5D9C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</w:p>
        </w:tc>
        <w:tc>
          <w:tcPr>
            <w:tcW w:w="1842" w:type="dxa"/>
          </w:tcPr>
          <w:p w14:paraId="74863F77" w14:textId="5B5219B0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5D3DBD27" w14:textId="77B05465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48E6400" w14:textId="42A2904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9F1DE2" w14:textId="300BC0B6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27,6հող/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44A1E53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00B7B06B" w14:textId="77777777" w:rsidTr="00F05F5E">
        <w:tc>
          <w:tcPr>
            <w:tcW w:w="709" w:type="dxa"/>
          </w:tcPr>
          <w:p w14:paraId="25C44502" w14:textId="21F7A9A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</w:p>
        </w:tc>
        <w:tc>
          <w:tcPr>
            <w:tcW w:w="1842" w:type="dxa"/>
          </w:tcPr>
          <w:p w14:paraId="75981EC3" w14:textId="1A3AC508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67E11227" w14:textId="157F1CE6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Պռոշ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08250FD" w14:textId="7A73B323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69C62F" w14:textId="186A7B50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E4F5D5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02336096" w14:textId="77777777" w:rsidTr="00F05F5E">
        <w:tc>
          <w:tcPr>
            <w:tcW w:w="709" w:type="dxa"/>
          </w:tcPr>
          <w:p w14:paraId="1130C9A3" w14:textId="080CFAF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</w:p>
        </w:tc>
        <w:tc>
          <w:tcPr>
            <w:tcW w:w="1842" w:type="dxa"/>
          </w:tcPr>
          <w:p w14:paraId="17B42F5C" w14:textId="70A364D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76899849" w14:textId="47601B5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7A42DBF" w14:textId="4D04C778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7BAA5E" w14:textId="31765CF3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37,2հող/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43918A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5CDCF6EC" w14:textId="77777777" w:rsidTr="00F05F5E">
        <w:tc>
          <w:tcPr>
            <w:tcW w:w="709" w:type="dxa"/>
          </w:tcPr>
          <w:p w14:paraId="591F1A2B" w14:textId="23F9911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842" w:type="dxa"/>
          </w:tcPr>
          <w:p w14:paraId="193BD0F2" w14:textId="0601B0A6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6CB87EB" w14:textId="1A2584E5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929F818" w14:textId="535C108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A1F93A1" w14:textId="14F7D9E0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461,4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138,56;2,41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6F31F8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7D2613AF" w14:textId="77777777" w:rsidTr="00F05F5E">
        <w:tc>
          <w:tcPr>
            <w:tcW w:w="709" w:type="dxa"/>
          </w:tcPr>
          <w:p w14:paraId="7B4A4D31" w14:textId="38CE235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101</w:t>
            </w:r>
          </w:p>
        </w:tc>
        <w:tc>
          <w:tcPr>
            <w:tcW w:w="1842" w:type="dxa"/>
          </w:tcPr>
          <w:p w14:paraId="6C8049BC" w14:textId="0FD4F916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109991BC" w14:textId="0671954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Սպանդար</w:t>
            </w:r>
            <w:r w:rsidRPr="00F05F5E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6E788414" w14:textId="44168BC3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06FE89B" w14:textId="1C1D94C2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B472C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7F8B3935" w14:textId="77777777" w:rsidTr="00F05F5E">
        <w:tc>
          <w:tcPr>
            <w:tcW w:w="709" w:type="dxa"/>
          </w:tcPr>
          <w:p w14:paraId="2432FBCC" w14:textId="1B1E915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</w:p>
        </w:tc>
        <w:tc>
          <w:tcPr>
            <w:tcW w:w="1842" w:type="dxa"/>
          </w:tcPr>
          <w:p w14:paraId="52F296C0" w14:textId="21F07CDC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F8E3531" w14:textId="21F2D12D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D9B72CA" w14:textId="28B6568B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F8F8EFD" w14:textId="73E59CB5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6D776C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6E1D80E9" w14:textId="77777777" w:rsidTr="00F05F5E">
        <w:tc>
          <w:tcPr>
            <w:tcW w:w="709" w:type="dxa"/>
          </w:tcPr>
          <w:p w14:paraId="4C2233D8" w14:textId="7CE76BD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842" w:type="dxa"/>
          </w:tcPr>
          <w:p w14:paraId="572BB5F1" w14:textId="3A8D9829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2EFBB89" w14:textId="651331A3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1FA6093" w14:textId="2C6424C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D5786CB" w14:textId="35551641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21,9հող/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B1E13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6053" w:rsidRPr="00F05F5E" w14:paraId="33A8615E" w14:textId="77777777" w:rsidTr="00F05F5E">
        <w:tc>
          <w:tcPr>
            <w:tcW w:w="709" w:type="dxa"/>
          </w:tcPr>
          <w:p w14:paraId="36DD5D01" w14:textId="5DAC3142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104</w:t>
            </w:r>
          </w:p>
        </w:tc>
        <w:tc>
          <w:tcPr>
            <w:tcW w:w="1842" w:type="dxa"/>
          </w:tcPr>
          <w:p w14:paraId="6545CAA0" w14:textId="7167A28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417B3F1B" w14:textId="2FD30CB4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F05F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030C6A0" w14:textId="4E9B3260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A40BD78" w14:textId="0F96FCB3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34,8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B17A2B" w14:textId="77777777" w:rsidR="00546053" w:rsidRPr="00F05F5E" w:rsidRDefault="00546053" w:rsidP="0054605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6190D30D" w14:textId="77777777" w:rsidTr="00F05F5E">
        <w:tc>
          <w:tcPr>
            <w:tcW w:w="709" w:type="dxa"/>
          </w:tcPr>
          <w:p w14:paraId="5613CAF0" w14:textId="0BFD925C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</w:p>
        </w:tc>
        <w:tc>
          <w:tcPr>
            <w:tcW w:w="1842" w:type="dxa"/>
          </w:tcPr>
          <w:p w14:paraId="505D41C9" w14:textId="79CC28C8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24B1ABBD" w14:textId="28457CD0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F1644D4" w14:textId="0CD210A8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5B6AAF" w14:textId="3456DC19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86,74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218841A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0C79DEF5" w14:textId="77777777" w:rsidTr="00F05F5E">
        <w:tc>
          <w:tcPr>
            <w:tcW w:w="709" w:type="dxa"/>
          </w:tcPr>
          <w:p w14:paraId="69DB07E4" w14:textId="3A6B1AAC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</w:p>
        </w:tc>
        <w:tc>
          <w:tcPr>
            <w:tcW w:w="1842" w:type="dxa"/>
          </w:tcPr>
          <w:p w14:paraId="12CA9823" w14:textId="2DB61ED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013B362F" w14:textId="3EC9E8A9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F05F5E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79A56C8" w14:textId="176AE735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05F5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0008DA" w14:textId="782DD9BC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29,79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608277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05F5E" w:rsidRPr="00F05F5E" w14:paraId="39D1A929" w14:textId="77777777" w:rsidTr="00F05F5E">
        <w:tc>
          <w:tcPr>
            <w:tcW w:w="709" w:type="dxa"/>
          </w:tcPr>
          <w:p w14:paraId="667CC90E" w14:textId="65CC649C" w:rsidR="00F05F5E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14:paraId="5C3A118D" w14:textId="3C91CBE0" w:rsidR="00F05F5E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295" w:type="dxa"/>
          </w:tcPr>
          <w:p w14:paraId="3AC0248A" w14:textId="40471DA0" w:rsidR="00F05F5E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846A58F" w14:textId="14710D5E" w:rsidR="00F05F5E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կառուցապատում /ինք. առ, սրահ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4A6093" w14:textId="0BB2CF6E" w:rsidR="00F05F5E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44,9հող/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44,9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67CA88" w14:textId="77777777" w:rsidR="00F05F5E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41427476" w14:textId="77777777" w:rsidTr="00F05F5E">
        <w:tc>
          <w:tcPr>
            <w:tcW w:w="709" w:type="dxa"/>
          </w:tcPr>
          <w:p w14:paraId="6E3CB80A" w14:textId="501A8B51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14:paraId="2A6D4BD9" w14:textId="5993E495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295" w:type="dxa"/>
          </w:tcPr>
          <w:p w14:paraId="3E03932E" w14:textId="41A6DCBB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2A323343" w14:textId="44008EEF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4A28A1D8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37C2A37B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0F001D2B" w14:textId="77777777" w:rsidTr="00F05F5E">
        <w:tc>
          <w:tcPr>
            <w:tcW w:w="709" w:type="dxa"/>
          </w:tcPr>
          <w:p w14:paraId="79D7BBB5" w14:textId="255F76CC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</w:t>
            </w:r>
          </w:p>
        </w:tc>
        <w:tc>
          <w:tcPr>
            <w:tcW w:w="1842" w:type="dxa"/>
          </w:tcPr>
          <w:p w14:paraId="6449055D" w14:textId="33E811A4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295" w:type="dxa"/>
          </w:tcPr>
          <w:p w14:paraId="605FAF4E" w14:textId="4A4410F1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51D51A1A" w14:textId="4BC605F0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 ուղղակի,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243D2C43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121,0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694B7196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5BC3EC4B" w14:textId="77777777" w:rsidTr="00F05F5E">
        <w:tc>
          <w:tcPr>
            <w:tcW w:w="709" w:type="dxa"/>
          </w:tcPr>
          <w:p w14:paraId="7E5A2B4E" w14:textId="5A5D37D1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14:paraId="643C51A2" w14:textId="5591A763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295" w:type="dxa"/>
          </w:tcPr>
          <w:p w14:paraId="7914AF41" w14:textId="63930336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29945709" w14:textId="0B8D8DCC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բն</w:t>
            </w:r>
            <w:r w:rsidRPr="00F05F5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05F5E">
              <w:rPr>
                <w:rFonts w:ascii="GHEA Grapalat" w:hAnsi="GHEA Grapalat" w:cs="GHEA Grapalat"/>
                <w:color w:val="000000"/>
                <w:sz w:val="20"/>
                <w:szCs w:val="20"/>
              </w:rPr>
              <w:t>տուն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DBC904" w14:textId="465A22AF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263,1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46,72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BB62A4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584DFA8A" w14:textId="77777777" w:rsidTr="00F05F5E">
        <w:tc>
          <w:tcPr>
            <w:tcW w:w="709" w:type="dxa"/>
          </w:tcPr>
          <w:p w14:paraId="13A44806" w14:textId="5568EA20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</w:t>
            </w:r>
          </w:p>
        </w:tc>
        <w:tc>
          <w:tcPr>
            <w:tcW w:w="1842" w:type="dxa"/>
          </w:tcPr>
          <w:p w14:paraId="206BC40E" w14:textId="768ACD13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614D1790" w14:textId="4A28BE73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658DDE48" w14:textId="54F8BCCB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54A60" w14:textId="79398A3F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67,09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52ECAA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18EDF3AB" w14:textId="77777777" w:rsidTr="00F05F5E">
        <w:tc>
          <w:tcPr>
            <w:tcW w:w="709" w:type="dxa"/>
          </w:tcPr>
          <w:p w14:paraId="76D6683B" w14:textId="34EAB447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14:paraId="1A698CE8" w14:textId="3F5CEC1F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5E4F624B" w14:textId="7735091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267AB210" w14:textId="55375E64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0DC8FB" w14:textId="54E7CA14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E435BA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13470F5E" w14:textId="77777777" w:rsidTr="00F05F5E">
        <w:tc>
          <w:tcPr>
            <w:tcW w:w="709" w:type="dxa"/>
          </w:tcPr>
          <w:p w14:paraId="1CD7E922" w14:textId="13C5132E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</w:t>
            </w:r>
          </w:p>
        </w:tc>
        <w:tc>
          <w:tcPr>
            <w:tcW w:w="1842" w:type="dxa"/>
          </w:tcPr>
          <w:p w14:paraId="22177E17" w14:textId="452434DB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7A4D0FCB" w14:textId="190C7FF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7963DDF9" w14:textId="0F95E85F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4783C9" w14:textId="0FDE2956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29,5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59,0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975FE7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4C392803" w14:textId="77777777" w:rsidTr="00F05F5E">
        <w:tc>
          <w:tcPr>
            <w:tcW w:w="709" w:type="dxa"/>
          </w:tcPr>
          <w:p w14:paraId="0AB5ED92" w14:textId="0D869F9D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</w:t>
            </w:r>
          </w:p>
        </w:tc>
        <w:tc>
          <w:tcPr>
            <w:tcW w:w="1842" w:type="dxa"/>
          </w:tcPr>
          <w:p w14:paraId="00679D8F" w14:textId="5AA50AA2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22142E2C" w14:textId="0895CB89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7B3C22CD" w14:textId="3FC25E88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</w:t>
            </w:r>
            <w:proofErr w:type="gramStart"/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101260" w14:textId="5D5F8658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21,7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C9DC91C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0C182B6C" w14:textId="77777777" w:rsidTr="00F05F5E">
        <w:tc>
          <w:tcPr>
            <w:tcW w:w="709" w:type="dxa"/>
          </w:tcPr>
          <w:p w14:paraId="2D545F5B" w14:textId="0A7D78E5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</w:t>
            </w:r>
          </w:p>
        </w:tc>
        <w:tc>
          <w:tcPr>
            <w:tcW w:w="1842" w:type="dxa"/>
          </w:tcPr>
          <w:p w14:paraId="18DAED18" w14:textId="4A44490F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21C66CB1" w14:textId="38B39D9D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544473E7" w14:textId="5DB26FB8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11F4832" w14:textId="02486309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25,0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2199DB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23210927" w14:textId="77777777" w:rsidTr="00F05F5E">
        <w:tc>
          <w:tcPr>
            <w:tcW w:w="709" w:type="dxa"/>
          </w:tcPr>
          <w:p w14:paraId="43A7CD4E" w14:textId="0A93B0FA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116</w:t>
            </w:r>
          </w:p>
        </w:tc>
        <w:tc>
          <w:tcPr>
            <w:tcW w:w="1842" w:type="dxa"/>
          </w:tcPr>
          <w:p w14:paraId="177BFD2F" w14:textId="16A85139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295" w:type="dxa"/>
          </w:tcPr>
          <w:p w14:paraId="0AACB15F" w14:textId="5240BCCA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1E1D2CF5" w14:textId="18977D5B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526342" w14:textId="430BC03B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34,6</w:t>
            </w: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B6B3EA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590A" w:rsidRPr="00F05F5E" w14:paraId="38471A5F" w14:textId="77777777" w:rsidTr="00F05F5E">
        <w:tc>
          <w:tcPr>
            <w:tcW w:w="709" w:type="dxa"/>
          </w:tcPr>
          <w:p w14:paraId="7502904A" w14:textId="5EF91ABE" w:rsidR="0055590A" w:rsidRPr="00F05F5E" w:rsidRDefault="00F05F5E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117</w:t>
            </w:r>
          </w:p>
        </w:tc>
        <w:tc>
          <w:tcPr>
            <w:tcW w:w="1842" w:type="dxa"/>
          </w:tcPr>
          <w:p w14:paraId="7E66589F" w14:textId="30F57CED" w:rsidR="0055590A" w:rsidRPr="00F05F5E" w:rsidRDefault="0055590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295" w:type="dxa"/>
          </w:tcPr>
          <w:p w14:paraId="3762C1C6" w14:textId="0CCBE6E9" w:rsidR="0055590A" w:rsidRPr="00F05F5E" w:rsidRDefault="0055590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62B0A610" w14:textId="4DDDB3CF" w:rsidR="0055590A" w:rsidRPr="00F05F5E" w:rsidRDefault="003D2CC7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r w:rsidR="0055590A" w:rsidRPr="00F05F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DDFAB8D" w14:textId="5D813A93" w:rsidR="0055590A" w:rsidRPr="00F05F5E" w:rsidRDefault="003D2CC7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311,7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C4FDBC" w14:textId="77777777" w:rsidR="0055590A" w:rsidRPr="00F05F5E" w:rsidRDefault="0055590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590A" w:rsidRPr="00F05F5E" w14:paraId="793DBF33" w14:textId="77777777" w:rsidTr="00F05F5E">
        <w:tc>
          <w:tcPr>
            <w:tcW w:w="709" w:type="dxa"/>
          </w:tcPr>
          <w:p w14:paraId="2A8E061E" w14:textId="1583E682" w:rsidR="0055590A" w:rsidRPr="00F05F5E" w:rsidRDefault="00F05F5E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118</w:t>
            </w:r>
          </w:p>
        </w:tc>
        <w:tc>
          <w:tcPr>
            <w:tcW w:w="1842" w:type="dxa"/>
          </w:tcPr>
          <w:p w14:paraId="258D641F" w14:textId="190F8208" w:rsidR="0055590A" w:rsidRPr="00F05F5E" w:rsidRDefault="0055590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295" w:type="dxa"/>
          </w:tcPr>
          <w:p w14:paraId="3C46CE15" w14:textId="1E44F7D6" w:rsidR="0055590A" w:rsidRPr="00F05F5E" w:rsidRDefault="0055590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035CC6C9" w14:textId="17EF6352" w:rsidR="0055590A" w:rsidRPr="00F05F5E" w:rsidRDefault="0055590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42C79E" w14:textId="3F338362" w:rsidR="0055590A" w:rsidRPr="00F05F5E" w:rsidRDefault="003D2CC7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1103,3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F0AD86" w14:textId="77777777" w:rsidR="0055590A" w:rsidRPr="00F05F5E" w:rsidRDefault="0055590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2CC7" w:rsidRPr="00F05F5E" w14:paraId="2C533D38" w14:textId="77777777" w:rsidTr="00F05F5E">
        <w:tc>
          <w:tcPr>
            <w:tcW w:w="709" w:type="dxa"/>
          </w:tcPr>
          <w:p w14:paraId="0AAF30E4" w14:textId="002EC9E5" w:rsidR="003D2CC7" w:rsidRPr="00F05F5E" w:rsidRDefault="00F05F5E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119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7DF33E6A" w14:textId="6B9B8A4E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2295" w:type="dxa"/>
          </w:tcPr>
          <w:p w14:paraId="77AE736C" w14:textId="12599D35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05F5E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F05F5E">
              <w:rPr>
                <w:rFonts w:ascii="GHEA Grapalat" w:hAnsi="GHEA Grapalat"/>
                <w:sz w:val="20"/>
                <w:szCs w:val="20"/>
                <w:lang w:val="hy-AM"/>
              </w:rPr>
              <w:t>Վազաշեն</w:t>
            </w:r>
          </w:p>
        </w:tc>
        <w:tc>
          <w:tcPr>
            <w:tcW w:w="4394" w:type="dxa"/>
          </w:tcPr>
          <w:p w14:paraId="7A8EED71" w14:textId="2D519DEC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3807F4" w14:textId="37F4DD35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05F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780,0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95F7E0" w14:textId="77777777" w:rsidR="003D2CC7" w:rsidRPr="00F05F5E" w:rsidRDefault="003D2CC7" w:rsidP="003D2CC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5402D96" w14:textId="77777777" w:rsidR="00F96647" w:rsidRPr="00F05F5E" w:rsidRDefault="00F96647" w:rsidP="00061DE7">
      <w:pPr>
        <w:rPr>
          <w:rFonts w:ascii="GHEA Grapalat" w:hAnsi="GHEA Grapalat"/>
          <w:lang w:val="hy-AM"/>
        </w:rPr>
      </w:pPr>
    </w:p>
    <w:sectPr w:rsidR="00F96647" w:rsidRPr="00F05F5E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176EF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05F5E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52B0-704D-4877-863C-36A5961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2</Pages>
  <Words>1366</Words>
  <Characters>7790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602</cp:revision>
  <cp:lastPrinted>2022-07-28T09:59:00Z</cp:lastPrinted>
  <dcterms:created xsi:type="dcterms:W3CDTF">2018-01-10T12:05:00Z</dcterms:created>
  <dcterms:modified xsi:type="dcterms:W3CDTF">2024-01-16T12:11:00Z</dcterms:modified>
</cp:coreProperties>
</file>