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B8" w:rsidRPr="00B2148B" w:rsidRDefault="00C117B8" w:rsidP="00C117B8">
      <w:pPr>
        <w:pStyle w:val="2"/>
        <w:spacing w:line="240" w:lineRule="auto"/>
        <w:ind w:firstLine="357"/>
        <w:jc w:val="right"/>
        <w:rPr>
          <w:rFonts w:ascii="Sylfaen" w:hAnsi="Sylfaen" w:cs="Cambria Math"/>
          <w:b/>
          <w:bCs/>
          <w:sz w:val="18"/>
          <w:szCs w:val="22"/>
          <w:lang w:val="hy-AM"/>
        </w:rPr>
      </w:pPr>
    </w:p>
    <w:p w:rsidR="00C117B8" w:rsidRPr="00B2148B" w:rsidRDefault="00C117B8" w:rsidP="00C117B8">
      <w:pPr>
        <w:tabs>
          <w:tab w:val="left" w:pos="90"/>
        </w:tabs>
        <w:ind w:firstLine="360"/>
        <w:jc w:val="right"/>
        <w:rPr>
          <w:rFonts w:ascii="Sylfaen" w:hAnsi="Sylfaen" w:cs="Arial LatArm"/>
          <w:b/>
          <w:sz w:val="20"/>
          <w:szCs w:val="20"/>
          <w:lang w:val="hy-AM"/>
        </w:rPr>
      </w:pPr>
      <w:r w:rsidRPr="00B2148B">
        <w:rPr>
          <w:rFonts w:ascii="Sylfaen" w:hAnsi="Sylfaen" w:cs="Arial LatArm"/>
          <w:b/>
          <w:sz w:val="20"/>
          <w:szCs w:val="20"/>
          <w:lang w:val="hy-AM"/>
        </w:rPr>
        <w:t>Հավելված 1</w:t>
      </w:r>
    </w:p>
    <w:p w:rsidR="00C117B8" w:rsidRPr="00B2148B" w:rsidRDefault="00C117B8" w:rsidP="00C117B8">
      <w:pPr>
        <w:tabs>
          <w:tab w:val="left" w:pos="90"/>
        </w:tabs>
        <w:ind w:firstLine="360"/>
        <w:jc w:val="right"/>
        <w:rPr>
          <w:rFonts w:ascii="Sylfaen" w:hAnsi="Sylfaen" w:cs="Arial LatArm"/>
          <w:b/>
          <w:sz w:val="16"/>
          <w:szCs w:val="20"/>
          <w:lang w:val="hy-AM"/>
        </w:rPr>
      </w:pPr>
      <w:r w:rsidRPr="00B2148B">
        <w:rPr>
          <w:rFonts w:ascii="Sylfaen" w:hAnsi="Sylfaen"/>
          <w:color w:val="000000"/>
          <w:sz w:val="18"/>
          <w:szCs w:val="18"/>
          <w:lang w:val="hy-AM" w:eastAsia="ru-RU"/>
        </w:rPr>
        <w:t>Իջևանի քաղաքային համայնքի ավագանու 18.06.2018թ թիվ 19Ա որոշման</w:t>
      </w:r>
    </w:p>
    <w:p w:rsidR="00C117B8" w:rsidRPr="00B2148B" w:rsidRDefault="00C117B8" w:rsidP="00C117B8">
      <w:pPr>
        <w:tabs>
          <w:tab w:val="left" w:pos="90"/>
        </w:tabs>
        <w:ind w:firstLine="360"/>
        <w:jc w:val="right"/>
        <w:rPr>
          <w:rFonts w:ascii="Sylfaen" w:hAnsi="Sylfaen" w:cs="Arial LatArm"/>
          <w:b/>
          <w:sz w:val="16"/>
          <w:szCs w:val="20"/>
          <w:lang w:val="hy-AM"/>
        </w:rPr>
      </w:pPr>
    </w:p>
    <w:p w:rsidR="00C117B8" w:rsidRPr="00B2148B" w:rsidRDefault="00C117B8" w:rsidP="00C117B8">
      <w:pPr>
        <w:tabs>
          <w:tab w:val="left" w:pos="90"/>
        </w:tabs>
        <w:ind w:firstLine="360"/>
        <w:jc w:val="right"/>
        <w:rPr>
          <w:rFonts w:ascii="Sylfaen" w:hAnsi="Sylfaen" w:cs="Arial LatArm"/>
          <w:b/>
          <w:sz w:val="20"/>
          <w:szCs w:val="20"/>
          <w:lang w:val="hy-AM"/>
        </w:rPr>
      </w:pPr>
    </w:p>
    <w:p w:rsidR="00C117B8" w:rsidRPr="00B2148B" w:rsidRDefault="00C117B8" w:rsidP="00C117B8">
      <w:pPr>
        <w:tabs>
          <w:tab w:val="left" w:pos="90"/>
        </w:tabs>
        <w:spacing w:line="480" w:lineRule="auto"/>
        <w:ind w:firstLine="360"/>
        <w:jc w:val="center"/>
        <w:rPr>
          <w:rFonts w:ascii="Sylfaen" w:hAnsi="Sylfaen" w:cs="Arial LatArm"/>
          <w:b/>
          <w:lang w:val="hy-AM"/>
        </w:rPr>
      </w:pPr>
      <w:r w:rsidRPr="00B2148B">
        <w:rPr>
          <w:rFonts w:ascii="Sylfaen" w:hAnsi="Sylfaen" w:cs="Arial LatArm"/>
          <w:b/>
          <w:lang w:val="hy-AM"/>
        </w:rPr>
        <w:t>ԻՋԵՎԱՆԻ  ՀԱՄԱՅՆՔԱՊԵՏԱՐԱՆԻ  ԱՇԽԱՏԱԿԱԶՄԻ ԿԱՌՈՒՑՎԱԾՔԸ</w:t>
      </w:r>
    </w:p>
    <w:p w:rsidR="00C117B8" w:rsidRPr="00B2148B" w:rsidRDefault="00C117B8" w:rsidP="00C117B8">
      <w:pPr>
        <w:tabs>
          <w:tab w:val="left" w:pos="90"/>
        </w:tabs>
        <w:spacing w:line="480" w:lineRule="auto"/>
        <w:ind w:firstLine="360"/>
        <w:rPr>
          <w:rFonts w:ascii="Sylfaen" w:hAnsi="Sylfaen" w:cs="Arial LatArm"/>
          <w:lang w:val="hy-AM"/>
        </w:rPr>
      </w:pPr>
      <w:r w:rsidRPr="00B2148B">
        <w:rPr>
          <w:rFonts w:ascii="Sylfaen" w:hAnsi="Sylfaen" w:cs="Arial LatArm"/>
          <w:lang w:val="hy-AM"/>
        </w:rPr>
        <w:t xml:space="preserve">Աշխատակազմը կազմված է 6 բաժիններից՝ </w:t>
      </w:r>
    </w:p>
    <w:p w:rsidR="00C117B8" w:rsidRPr="00B2148B" w:rsidRDefault="00C117B8" w:rsidP="00C117B8">
      <w:pPr>
        <w:tabs>
          <w:tab w:val="left" w:pos="90"/>
        </w:tabs>
        <w:spacing w:line="480" w:lineRule="auto"/>
        <w:ind w:firstLine="360"/>
        <w:jc w:val="center"/>
        <w:rPr>
          <w:rFonts w:ascii="Sylfaen" w:hAnsi="Sylfaen" w:cs="Arial LatArm"/>
          <w:b/>
          <w:lang w:val="hy-AM"/>
        </w:rPr>
      </w:pPr>
      <w:r w:rsidRPr="00B2148B">
        <w:rPr>
          <w:rFonts w:ascii="Sylfaen" w:hAnsi="Sylfaen" w:cs="Arial LatArm"/>
          <w:b/>
          <w:lang w:val="hy-AM"/>
        </w:rPr>
        <w:t xml:space="preserve">Առանձնացված ստորաբաժանում </w:t>
      </w:r>
    </w:p>
    <w:p w:rsidR="00C117B8" w:rsidRPr="00B2148B" w:rsidRDefault="00C117B8" w:rsidP="00C117B8">
      <w:pPr>
        <w:pStyle w:val="a3"/>
        <w:numPr>
          <w:ilvl w:val="0"/>
          <w:numId w:val="1"/>
        </w:numPr>
        <w:tabs>
          <w:tab w:val="left" w:pos="90"/>
        </w:tabs>
        <w:spacing w:line="480" w:lineRule="auto"/>
        <w:jc w:val="both"/>
        <w:rPr>
          <w:rFonts w:ascii="Sylfaen" w:hAnsi="Sylfaen" w:cs="Arial LatArm"/>
          <w:lang w:val="hy-AM"/>
        </w:rPr>
      </w:pPr>
      <w:r w:rsidRPr="00B2148B">
        <w:rPr>
          <w:rFonts w:ascii="Sylfaen" w:hAnsi="Sylfaen" w:cs="Arial LatArm"/>
          <w:lang w:val="hy-AM"/>
        </w:rPr>
        <w:t>Քաղաքացիական կացության ակտերի գրանցման Իջևանի տարածքային բաժին</w:t>
      </w:r>
    </w:p>
    <w:p w:rsidR="00C117B8" w:rsidRPr="00B2148B" w:rsidRDefault="00C117B8" w:rsidP="00C117B8">
      <w:pPr>
        <w:pStyle w:val="a3"/>
        <w:tabs>
          <w:tab w:val="left" w:pos="90"/>
        </w:tabs>
        <w:spacing w:line="480" w:lineRule="auto"/>
        <w:jc w:val="center"/>
        <w:rPr>
          <w:rFonts w:ascii="Sylfaen" w:hAnsi="Sylfaen" w:cs="Arial LatArm"/>
          <w:b/>
          <w:lang w:val="hy-AM"/>
        </w:rPr>
      </w:pPr>
      <w:r w:rsidRPr="00B2148B">
        <w:rPr>
          <w:rFonts w:ascii="Sylfaen" w:hAnsi="Sylfaen" w:cs="Arial LatArm"/>
          <w:b/>
          <w:lang w:val="hy-AM"/>
        </w:rPr>
        <w:t>Կառուցվածքային ստորաբաժանումներ</w:t>
      </w:r>
    </w:p>
    <w:p w:rsidR="00C117B8" w:rsidRPr="00B2148B" w:rsidRDefault="00C117B8" w:rsidP="00C117B8">
      <w:pPr>
        <w:pStyle w:val="a3"/>
        <w:numPr>
          <w:ilvl w:val="0"/>
          <w:numId w:val="1"/>
        </w:numPr>
        <w:tabs>
          <w:tab w:val="left" w:pos="90"/>
        </w:tabs>
        <w:spacing w:line="480" w:lineRule="auto"/>
        <w:jc w:val="both"/>
        <w:rPr>
          <w:rFonts w:ascii="Sylfaen" w:hAnsi="Sylfaen" w:cs="Arial LatArm"/>
          <w:lang w:val="hy-AM"/>
        </w:rPr>
      </w:pPr>
      <w:r w:rsidRPr="00B2148B">
        <w:rPr>
          <w:rFonts w:ascii="Sylfaen" w:hAnsi="Sylfaen" w:cs="Arial LatArm"/>
          <w:lang w:val="hy-AM"/>
        </w:rPr>
        <w:t>Ֆինանսական բաժին</w:t>
      </w:r>
    </w:p>
    <w:p w:rsidR="00C117B8" w:rsidRPr="00B2148B" w:rsidRDefault="00C117B8" w:rsidP="00C117B8">
      <w:pPr>
        <w:pStyle w:val="a3"/>
        <w:numPr>
          <w:ilvl w:val="0"/>
          <w:numId w:val="1"/>
        </w:numPr>
        <w:tabs>
          <w:tab w:val="left" w:pos="90"/>
        </w:tabs>
        <w:spacing w:line="480" w:lineRule="auto"/>
        <w:jc w:val="both"/>
        <w:rPr>
          <w:rFonts w:ascii="Sylfaen" w:hAnsi="Sylfaen" w:cs="Arial LatArm"/>
          <w:lang w:val="hy-AM"/>
        </w:rPr>
      </w:pPr>
      <w:r w:rsidRPr="00B2148B">
        <w:rPr>
          <w:rFonts w:ascii="Sylfaen" w:hAnsi="Sylfaen" w:cs="Arial LatArm"/>
          <w:lang w:val="hy-AM"/>
        </w:rPr>
        <w:t>Տարածքային զարգացման և քաղաքաշինության բաժին</w:t>
      </w:r>
    </w:p>
    <w:p w:rsidR="00C117B8" w:rsidRPr="00B2148B" w:rsidRDefault="00C117B8" w:rsidP="00C117B8">
      <w:pPr>
        <w:pStyle w:val="a3"/>
        <w:numPr>
          <w:ilvl w:val="0"/>
          <w:numId w:val="1"/>
        </w:numPr>
        <w:tabs>
          <w:tab w:val="left" w:pos="90"/>
        </w:tabs>
        <w:spacing w:line="480" w:lineRule="auto"/>
        <w:jc w:val="both"/>
        <w:rPr>
          <w:rFonts w:ascii="Sylfaen" w:hAnsi="Sylfaen" w:cs="Arial LatArm"/>
          <w:lang w:val="hy-AM"/>
        </w:rPr>
      </w:pPr>
      <w:r w:rsidRPr="00B2148B">
        <w:rPr>
          <w:rFonts w:ascii="Sylfaen" w:hAnsi="Sylfaen" w:cs="Arial LatArm"/>
          <w:lang w:val="hy-AM"/>
        </w:rPr>
        <w:t>Առևտրի, տրանսպորտի,  սպասարկումների և կապի բաժին</w:t>
      </w:r>
    </w:p>
    <w:p w:rsidR="00C117B8" w:rsidRPr="00B2148B" w:rsidRDefault="00C117B8" w:rsidP="00C117B8">
      <w:pPr>
        <w:pStyle w:val="a3"/>
        <w:numPr>
          <w:ilvl w:val="0"/>
          <w:numId w:val="1"/>
        </w:numPr>
        <w:tabs>
          <w:tab w:val="left" w:pos="90"/>
        </w:tabs>
        <w:spacing w:line="480" w:lineRule="auto"/>
        <w:jc w:val="both"/>
        <w:rPr>
          <w:rFonts w:ascii="Sylfaen" w:hAnsi="Sylfaen" w:cs="Arial LatArm"/>
          <w:lang w:val="hy-AM"/>
        </w:rPr>
      </w:pPr>
      <w:proofErr w:type="spellStart"/>
      <w:r w:rsidRPr="00B2148B">
        <w:rPr>
          <w:rFonts w:ascii="Sylfaen" w:hAnsi="Sylfaen" w:cs="Arial LatArm"/>
        </w:rPr>
        <w:t>Ներքին</w:t>
      </w:r>
      <w:proofErr w:type="spellEnd"/>
      <w:r w:rsidRPr="00B2148B">
        <w:rPr>
          <w:rFonts w:ascii="Sylfaen" w:hAnsi="Sylfaen" w:cs="Arial LatArm"/>
        </w:rPr>
        <w:t xml:space="preserve"> </w:t>
      </w:r>
      <w:proofErr w:type="spellStart"/>
      <w:r w:rsidRPr="00B2148B">
        <w:rPr>
          <w:rFonts w:ascii="Sylfaen" w:hAnsi="Sylfaen" w:cs="Arial LatArm"/>
        </w:rPr>
        <w:t>աուդիտի</w:t>
      </w:r>
      <w:proofErr w:type="spellEnd"/>
      <w:r w:rsidRPr="00B2148B">
        <w:rPr>
          <w:rFonts w:ascii="Sylfaen" w:hAnsi="Sylfaen" w:cs="Arial LatArm"/>
        </w:rPr>
        <w:t xml:space="preserve"> </w:t>
      </w:r>
      <w:proofErr w:type="spellStart"/>
      <w:r w:rsidRPr="00B2148B">
        <w:rPr>
          <w:rFonts w:ascii="Sylfaen" w:hAnsi="Sylfaen" w:cs="Arial LatArm"/>
        </w:rPr>
        <w:t>բաժին</w:t>
      </w:r>
      <w:proofErr w:type="spellEnd"/>
    </w:p>
    <w:p w:rsidR="00C117B8" w:rsidRPr="00B2148B" w:rsidRDefault="00C117B8" w:rsidP="00C117B8">
      <w:pPr>
        <w:pStyle w:val="a3"/>
        <w:numPr>
          <w:ilvl w:val="0"/>
          <w:numId w:val="1"/>
        </w:numPr>
        <w:tabs>
          <w:tab w:val="left" w:pos="90"/>
        </w:tabs>
        <w:spacing w:line="480" w:lineRule="auto"/>
        <w:jc w:val="both"/>
        <w:rPr>
          <w:rFonts w:ascii="Sylfaen" w:hAnsi="Sylfaen" w:cs="Arial LatArm"/>
          <w:lang w:val="hy-AM"/>
        </w:rPr>
      </w:pPr>
      <w:proofErr w:type="spellStart"/>
      <w:r w:rsidRPr="00B2148B">
        <w:rPr>
          <w:rFonts w:ascii="Sylfaen" w:hAnsi="Sylfaen" w:cs="Arial LatArm"/>
        </w:rPr>
        <w:t>Կրթության</w:t>
      </w:r>
      <w:proofErr w:type="spellEnd"/>
      <w:r w:rsidRPr="00B2148B">
        <w:rPr>
          <w:rFonts w:ascii="Sylfaen" w:hAnsi="Sylfaen" w:cs="Arial LatArm"/>
        </w:rPr>
        <w:t xml:space="preserve">, </w:t>
      </w:r>
      <w:proofErr w:type="spellStart"/>
      <w:r w:rsidRPr="00B2148B">
        <w:rPr>
          <w:rFonts w:ascii="Sylfaen" w:hAnsi="Sylfaen" w:cs="Arial LatArm"/>
        </w:rPr>
        <w:t>մշակույթի</w:t>
      </w:r>
      <w:proofErr w:type="spellEnd"/>
      <w:r w:rsidRPr="00B2148B">
        <w:rPr>
          <w:rFonts w:ascii="Sylfaen" w:hAnsi="Sylfaen" w:cs="Arial LatArm"/>
        </w:rPr>
        <w:t xml:space="preserve"> և </w:t>
      </w:r>
      <w:proofErr w:type="spellStart"/>
      <w:r w:rsidRPr="00B2148B">
        <w:rPr>
          <w:rFonts w:ascii="Sylfaen" w:hAnsi="Sylfaen" w:cs="Arial LatArm"/>
        </w:rPr>
        <w:t>սպորտի</w:t>
      </w:r>
      <w:proofErr w:type="spellEnd"/>
      <w:r w:rsidRPr="00B2148B">
        <w:rPr>
          <w:rFonts w:ascii="Sylfaen" w:hAnsi="Sylfaen" w:cs="Arial LatArm"/>
        </w:rPr>
        <w:t xml:space="preserve"> </w:t>
      </w:r>
      <w:proofErr w:type="spellStart"/>
      <w:r w:rsidRPr="00B2148B">
        <w:rPr>
          <w:rFonts w:ascii="Sylfaen" w:hAnsi="Sylfaen" w:cs="Arial LatArm"/>
        </w:rPr>
        <w:t>բաժին</w:t>
      </w:r>
      <w:proofErr w:type="spellEnd"/>
    </w:p>
    <w:p w:rsidR="00D23354" w:rsidRDefault="00D23354"/>
    <w:sectPr w:rsidR="00D23354" w:rsidSect="00D2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7B8"/>
    <w:rsid w:val="00C117B8"/>
    <w:rsid w:val="00D23354"/>
    <w:rsid w:val="00F07CBD"/>
    <w:rsid w:val="00FC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B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5">
    <w:name w:val="heading 5"/>
    <w:basedOn w:val="a"/>
    <w:link w:val="50"/>
    <w:uiPriority w:val="9"/>
    <w:qFormat/>
    <w:rsid w:val="00F07CBD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07C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7CBD"/>
    <w:pPr>
      <w:ind w:left="720"/>
      <w:contextualSpacing/>
    </w:pPr>
  </w:style>
  <w:style w:type="paragraph" w:styleId="2">
    <w:name w:val="Body Text 2"/>
    <w:basedOn w:val="a"/>
    <w:link w:val="20"/>
    <w:unhideWhenUsed/>
    <w:rsid w:val="00C117B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C117B8"/>
    <w:rPr>
      <w:rFonts w:ascii="Arial Armenian" w:eastAsia="Times New Roman" w:hAnsi="Arial Armeni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jkkl</dc:creator>
  <cp:keywords/>
  <dc:description/>
  <cp:lastModifiedBy>jkkl</cp:lastModifiedBy>
  <cp:revision>2</cp:revision>
  <dcterms:created xsi:type="dcterms:W3CDTF">2018-07-10T10:15:00Z</dcterms:created>
  <dcterms:modified xsi:type="dcterms:W3CDTF">2018-07-10T10:15:00Z</dcterms:modified>
</cp:coreProperties>
</file>