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133C" w14:textId="77777777" w:rsidR="00103C28" w:rsidRDefault="00103C28">
      <w:r>
        <w:t xml:space="preserve">                                                                                                                                                      </w:t>
      </w:r>
      <w:r w:rsidRPr="00103C28">
        <w:t xml:space="preserve">Հավելված N </w:t>
      </w:r>
      <w:r>
        <w:t>2</w:t>
      </w:r>
    </w:p>
    <w:p w14:paraId="3AC690DB" w14:textId="77777777" w:rsidR="00103C28" w:rsidRDefault="00103C28" w:rsidP="00103C28">
      <w:pPr>
        <w:spacing w:after="0"/>
        <w:jc w:val="right"/>
      </w:pPr>
      <w:r>
        <w:t xml:space="preserve">                                                                                    </w:t>
      </w:r>
      <w:r w:rsidRPr="00103C28">
        <w:t xml:space="preserve">ՀՀ կառավարության 2022 թվականի ՀՀ </w:t>
      </w:r>
      <w:r>
        <w:t xml:space="preserve">   </w:t>
      </w:r>
    </w:p>
    <w:p w14:paraId="6EAFF3E7" w14:textId="77777777" w:rsidR="00103C28" w:rsidRDefault="00103C28" w:rsidP="00103C28">
      <w:pPr>
        <w:spacing w:after="0"/>
        <w:jc w:val="right"/>
      </w:pPr>
      <w:r>
        <w:t xml:space="preserve">                                      </w:t>
      </w:r>
      <w:r w:rsidRPr="00103C28">
        <w:t>կառավարության 2022 թվականի օգոստոսի 4-ի N 1</w:t>
      </w:r>
      <w:r>
        <w:t>,</w:t>
      </w:r>
    </w:p>
    <w:p w14:paraId="6F2CD6A8" w14:textId="77777777" w:rsidR="00103C28" w:rsidRDefault="00103C28" w:rsidP="00103C28">
      <w:pPr>
        <w:spacing w:after="0"/>
        <w:jc w:val="right"/>
      </w:pPr>
      <w:r w:rsidRPr="00103C28">
        <w:t xml:space="preserve">198-Ն որոշման օգոստոսի 4-ի N 1198-Ն որոշման </w:t>
      </w:r>
    </w:p>
    <w:p w14:paraId="2633E10C" w14:textId="77777777" w:rsidR="00103C28" w:rsidRDefault="00103C28" w:rsidP="00103C28">
      <w:pPr>
        <w:spacing w:after="0"/>
        <w:jc w:val="right"/>
      </w:pPr>
    </w:p>
    <w:p w14:paraId="2F4D4022" w14:textId="77777777" w:rsidR="00103C28" w:rsidRPr="007652CC" w:rsidRDefault="00103C28" w:rsidP="00103C28">
      <w:pPr>
        <w:jc w:val="center"/>
        <w:rPr>
          <w:b/>
          <w:sz w:val="28"/>
          <w:szCs w:val="28"/>
        </w:rPr>
      </w:pPr>
      <w:r w:rsidRPr="007652CC">
        <w:rPr>
          <w:b/>
          <w:sz w:val="28"/>
          <w:szCs w:val="28"/>
        </w:rPr>
        <w:t>ՀԱՄԱՅՆՔԱՅԻՆ ՄԱՍՀԱՆՈՒՄՆԵՐԻ ԾԱԽՍԵՐԻ ՄԱՍՈՎ ՀԱՇՎԵՏՎՈՒԹՅԱՆ ՀԱՄԱՅՆՔԱՅԻՆ ՄԱՍՀԱՆՈՒՄՆԵՐԻ ԾԱԽՍԵՐԻ ՄԱՍՈՎ ՀԱՇՎԵՏՎՈՒԹՅԱՆ</w:t>
      </w:r>
    </w:p>
    <w:p w14:paraId="41A229B9" w14:textId="77777777" w:rsidR="00103C28" w:rsidRPr="00811E39" w:rsidRDefault="00103C28" w:rsidP="00103C28">
      <w:pPr>
        <w:jc w:val="center"/>
        <w:rPr>
          <w:b/>
          <w:sz w:val="24"/>
          <w:szCs w:val="24"/>
        </w:rPr>
      </w:pPr>
      <w:r w:rsidRPr="00811E39">
        <w:rPr>
          <w:b/>
          <w:sz w:val="24"/>
          <w:szCs w:val="24"/>
        </w:rPr>
        <w:t>ՀՀ ___</w:t>
      </w:r>
      <w:r w:rsidR="009E267E">
        <w:rPr>
          <w:b/>
          <w:sz w:val="24"/>
          <w:szCs w:val="24"/>
        </w:rPr>
        <w:t>Տավուշ</w:t>
      </w:r>
      <w:r w:rsidRPr="00811E39">
        <w:rPr>
          <w:b/>
          <w:sz w:val="24"/>
          <w:szCs w:val="24"/>
        </w:rPr>
        <w:t>_ մարզի ___</w:t>
      </w:r>
      <w:r w:rsidR="00E925CA">
        <w:rPr>
          <w:b/>
          <w:sz w:val="24"/>
          <w:szCs w:val="24"/>
        </w:rPr>
        <w:t>Իջևան</w:t>
      </w:r>
      <w:r w:rsidRPr="00811E39">
        <w:rPr>
          <w:b/>
          <w:sz w:val="24"/>
          <w:szCs w:val="24"/>
        </w:rPr>
        <w:t xml:space="preserve">__ համայնքի </w:t>
      </w:r>
    </w:p>
    <w:p w14:paraId="05278217" w14:textId="77777777" w:rsidR="00103C28" w:rsidRPr="00811E39" w:rsidRDefault="00103C28" w:rsidP="00103C28">
      <w:pPr>
        <w:jc w:val="center"/>
        <w:rPr>
          <w:b/>
          <w:sz w:val="24"/>
          <w:szCs w:val="24"/>
        </w:rPr>
      </w:pPr>
      <w:r w:rsidRPr="00811E39">
        <w:rPr>
          <w:b/>
          <w:sz w:val="24"/>
          <w:szCs w:val="24"/>
        </w:rPr>
        <w:t>ՀՀ ___</w:t>
      </w:r>
      <w:r w:rsidR="00E925CA">
        <w:rPr>
          <w:b/>
          <w:sz w:val="24"/>
          <w:szCs w:val="24"/>
        </w:rPr>
        <w:t>Տավուշ</w:t>
      </w:r>
      <w:r w:rsidRPr="00811E39">
        <w:rPr>
          <w:b/>
          <w:sz w:val="24"/>
          <w:szCs w:val="24"/>
        </w:rPr>
        <w:t>_ մարզի ____</w:t>
      </w:r>
      <w:r w:rsidR="00E925CA">
        <w:rPr>
          <w:b/>
          <w:sz w:val="24"/>
          <w:szCs w:val="24"/>
        </w:rPr>
        <w:t>Իջևան</w:t>
      </w:r>
      <w:r w:rsidRPr="00811E39">
        <w:rPr>
          <w:b/>
          <w:sz w:val="24"/>
          <w:szCs w:val="24"/>
        </w:rPr>
        <w:t>__ համայնքի</w:t>
      </w:r>
    </w:p>
    <w:p w14:paraId="57B664B3" w14:textId="77777777" w:rsidR="00103C28" w:rsidRDefault="005C5816" w:rsidP="00103C28">
      <w:pPr>
        <w:jc w:val="center"/>
      </w:pPr>
      <w:r w:rsidRPr="005C5816">
        <w:t>Իջևան համայնքի՝ Իջևան քաղաքի, Ծաղկավան</w:t>
      </w:r>
      <w:r w:rsidR="009E7D53">
        <w:t xml:space="preserve"> և</w:t>
      </w:r>
      <w:r w:rsidRPr="005C5816">
        <w:t xml:space="preserve"> Բերքաբեր </w:t>
      </w:r>
      <w:r w:rsidR="00103C28" w:rsidRPr="00103C28">
        <w:t>ազդակիր բնակավայրում (բնակավայրերում)</w:t>
      </w:r>
    </w:p>
    <w:p w14:paraId="0B4217A6" w14:textId="77777777" w:rsidR="00103C28" w:rsidRPr="00811E39" w:rsidRDefault="00103C28" w:rsidP="00103C28">
      <w:pPr>
        <w:jc w:val="center"/>
        <w:rPr>
          <w:b/>
          <w:sz w:val="24"/>
          <w:szCs w:val="24"/>
        </w:rPr>
      </w:pPr>
      <w:r w:rsidRPr="00811E39">
        <w:rPr>
          <w:b/>
          <w:sz w:val="24"/>
          <w:szCs w:val="24"/>
        </w:rPr>
        <w:t>Համայնքային մասհանումների ծախսման իրականացված ծրագրի մասին</w:t>
      </w:r>
    </w:p>
    <w:p w14:paraId="0191EF02" w14:textId="77777777" w:rsidR="00E925CA" w:rsidRDefault="00103C28" w:rsidP="005C5816">
      <w:r w:rsidRPr="00103C28">
        <w:t xml:space="preserve">(Եթե ծրագիրն իրականացվել է համայնքի մի քանի ազդակիր բնակավայրերում, ապա նշել դրանց անվանումները) «Տեղական ինքնակառավարման մասին» օրենքի 11-րդ հոդվածի 5-րդ մասի 4.1-ին կետով սահմանված՝ համայնքային մասհանումների ծախսման ծրագրի (այսուհետ՝ ծրագիր) անվանումը </w:t>
      </w:r>
      <w:r w:rsidR="00E925CA">
        <w:t>1.</w:t>
      </w:r>
      <w:r w:rsidR="00E925CA" w:rsidRPr="00E925CA">
        <w:t xml:space="preserve"> </w:t>
      </w:r>
      <w:r w:rsidR="005C5816" w:rsidRPr="005C5816">
        <w:t>Մետաղագործների փողոց՝ դեպի սեփական տներ տանող հիմնական ճանապարհի սալարկում</w:t>
      </w:r>
    </w:p>
    <w:p w14:paraId="568ADFF0" w14:textId="77777777" w:rsidR="00E925CA" w:rsidRDefault="00E925CA" w:rsidP="005C5816">
      <w:r>
        <w:t xml:space="preserve">2. </w:t>
      </w:r>
      <w:r w:rsidR="005C5816" w:rsidRPr="005C5816">
        <w:t>Մետաղագործների 9 հարկանիներից սեփական տներ տանող ճանապարհի սալարկում</w:t>
      </w:r>
    </w:p>
    <w:p w14:paraId="28BDED94" w14:textId="77777777" w:rsidR="005C5816" w:rsidRDefault="00E925CA" w:rsidP="005C5816">
      <w:r>
        <w:t xml:space="preserve">3. </w:t>
      </w:r>
      <w:r w:rsidR="005C5816" w:rsidRPr="005C5816">
        <w:t>Ծաղկավան բնակավայրի գյուղամիջից դեպի նոր գերեզմաններ տանող ճանապարհի տուֆ քարով սալարկում</w:t>
      </w:r>
      <w:r w:rsidR="00204A2C">
        <w:t xml:space="preserve">         </w:t>
      </w:r>
    </w:p>
    <w:p w14:paraId="19502195" w14:textId="77777777" w:rsidR="005C5816" w:rsidRDefault="005C5816" w:rsidP="005C5816">
      <w:r>
        <w:t xml:space="preserve">4. </w:t>
      </w:r>
      <w:r w:rsidRPr="005C5816">
        <w:t>Բերքաբեր բնակավայրի մանկապարտեզ տանող ճանապարհի սալարկում</w:t>
      </w:r>
    </w:p>
    <w:p w14:paraId="32250A4D" w14:textId="77777777" w:rsidR="00204A2C" w:rsidRPr="00204A2C" w:rsidRDefault="00103C28" w:rsidP="00204A2C">
      <w:pPr>
        <w:jc w:val="center"/>
        <w:rPr>
          <w:b/>
          <w:sz w:val="28"/>
          <w:szCs w:val="28"/>
        </w:rPr>
      </w:pPr>
      <w:r w:rsidRPr="00204A2C">
        <w:rPr>
          <w:b/>
          <w:sz w:val="28"/>
          <w:szCs w:val="28"/>
        </w:rPr>
        <w:t>1. ԾՐԱԳՐԻ ՀԱԿԻՐՃ ՆԿԱՐԱԳՐՈՒԹՅՈՒՆԸ</w:t>
      </w:r>
    </w:p>
    <w:p w14:paraId="5208F627" w14:textId="6B855DA3" w:rsidR="00204A2C" w:rsidRDefault="00103C28">
      <w:r w:rsidRPr="00103C28">
        <w:t xml:space="preserve">Ծրագրի իրավական հիմքերը (նշել համայնքի ավագանու որոշման և ՀՀ պետական բյուջեի մասին օրենքի ամսաթիվը և համարը) </w:t>
      </w:r>
      <w:r w:rsidR="00CA0862" w:rsidRPr="00CA0862">
        <w:t>Ավագանու 05 մայիս 2023 թ. ԹԻՎ 98</w:t>
      </w:r>
      <w:r w:rsidR="00CA0862">
        <w:t xml:space="preserve">/ </w:t>
      </w:r>
      <w:r w:rsidR="005C49E5">
        <w:t xml:space="preserve">  ՀՀ Կավառարության 05.12.24թ. թիվ 1923-Ն և 19.12.24թ. թիվ 2038-Ն որոշումներ</w:t>
      </w:r>
    </w:p>
    <w:p w14:paraId="3CD80944" w14:textId="4BE8DAF4" w:rsidR="00204A2C" w:rsidRDefault="00103C28">
      <w:r w:rsidRPr="00103C28">
        <w:t xml:space="preserve">1. </w:t>
      </w:r>
      <w:r w:rsidRPr="00204A2C">
        <w:rPr>
          <w:b/>
        </w:rPr>
        <w:t>Ծրագրի սկիզբը և ավարտը</w:t>
      </w:r>
      <w:r w:rsidRPr="00103C28">
        <w:t xml:space="preserve"> _____</w:t>
      </w:r>
      <w:r w:rsidR="00C44D5B">
        <w:t xml:space="preserve">  </w:t>
      </w:r>
      <w:r w:rsidR="00ED2750" w:rsidRPr="00341861">
        <w:rPr>
          <w:b/>
          <w:bCs/>
        </w:rPr>
        <w:t>1</w:t>
      </w:r>
      <w:r w:rsidR="00C44D5B" w:rsidRPr="00341861">
        <w:rPr>
          <w:b/>
          <w:bCs/>
        </w:rPr>
        <w:t xml:space="preserve"> կետը </w:t>
      </w:r>
      <w:r w:rsidRPr="00341861">
        <w:rPr>
          <w:b/>
          <w:bCs/>
        </w:rPr>
        <w:t xml:space="preserve"> </w:t>
      </w:r>
      <w:r w:rsidR="00ED2750" w:rsidRPr="00341861">
        <w:rPr>
          <w:b/>
          <w:bCs/>
        </w:rPr>
        <w:t>02.10.2024թ-2901.2025թ , 2 կետը  22.10.2024թ.-18.02.2025թ , 3 կետը  29.08.2024թ-26.12.2024թ. , 4 կետը  24.07.2024թ- 20.11.2024թ.</w:t>
      </w:r>
    </w:p>
    <w:p w14:paraId="46E83A0A" w14:textId="77777777" w:rsidR="00204A2C" w:rsidRDefault="00103C28">
      <w:r w:rsidRPr="00103C28">
        <w:t xml:space="preserve">2. </w:t>
      </w:r>
      <w:r w:rsidRPr="00204A2C">
        <w:rPr>
          <w:b/>
        </w:rPr>
        <w:t>Ծրագրի նախագծային արժեքը</w:t>
      </w:r>
      <w:r w:rsidRPr="00103C28">
        <w:t xml:space="preserve"> __</w:t>
      </w:r>
      <w:r w:rsidR="005C5816">
        <w:t>2</w:t>
      </w:r>
      <w:r w:rsidR="009E7D53">
        <w:t>25</w:t>
      </w:r>
      <w:r w:rsidR="005C5816">
        <w:t xml:space="preserve"> 6</w:t>
      </w:r>
      <w:r w:rsidR="009E7D53">
        <w:t>45</w:t>
      </w:r>
      <w:r w:rsidRPr="00103C28">
        <w:t xml:space="preserve"> հազ. դրամ </w:t>
      </w:r>
    </w:p>
    <w:p w14:paraId="56075E49" w14:textId="77777777" w:rsidR="00792645" w:rsidRDefault="00103C28">
      <w:r w:rsidRPr="00103C28">
        <w:t xml:space="preserve">3. </w:t>
      </w:r>
      <w:r w:rsidRPr="00204A2C">
        <w:rPr>
          <w:b/>
        </w:rPr>
        <w:t>Համայնքի առկա խնդիրները և նախնական վիճակի նկարագրությունը</w:t>
      </w:r>
      <w:r w:rsidRPr="00103C28">
        <w:t xml:space="preserve"> (ծրագրով նախատեսված ազդակիր բնակավայրի (համայնքի) սոցիալ-տնտեսական զարգացման առնչությամբ) </w:t>
      </w:r>
    </w:p>
    <w:p w14:paraId="73B8E963" w14:textId="77777777" w:rsidR="00792645" w:rsidRDefault="009E7D53">
      <w:r>
        <w:t xml:space="preserve">Ճանապարհները գտնվում են գրունտային վիճակում, </w:t>
      </w:r>
    </w:p>
    <w:p w14:paraId="17DE7720" w14:textId="77777777" w:rsidR="009E7D53" w:rsidRDefault="00103C28">
      <w:r w:rsidRPr="00103C28">
        <w:t xml:space="preserve">4. </w:t>
      </w:r>
      <w:r w:rsidRPr="00204A2C">
        <w:rPr>
          <w:b/>
        </w:rPr>
        <w:t>Ծրագրի նպատակը</w:t>
      </w:r>
      <w:r w:rsidRPr="00103C28">
        <w:t xml:space="preserve"> </w:t>
      </w:r>
    </w:p>
    <w:p w14:paraId="4C8CB95A" w14:textId="77777777" w:rsidR="00103C28" w:rsidRDefault="0066067A">
      <w:r>
        <w:t>Բ</w:t>
      </w:r>
      <w:r w:rsidR="00792645">
        <w:t>նակչության սոցիալ</w:t>
      </w:r>
      <w:r w:rsidR="002D3B64">
        <w:t>-</w:t>
      </w:r>
      <w:r w:rsidR="00792645">
        <w:t>տնտեսական մակարդակ</w:t>
      </w:r>
      <w:r w:rsidR="00A373D3">
        <w:t>ի բարձրացում</w:t>
      </w:r>
      <w:r w:rsidR="00792645">
        <w:t>,</w:t>
      </w:r>
      <w:r w:rsidR="00A373D3">
        <w:t xml:space="preserve"> </w:t>
      </w:r>
      <w:r w:rsidR="009E7D53">
        <w:t>ենթակառուցվածքների զարգացում</w:t>
      </w:r>
      <w:r w:rsidR="00103C28" w:rsidRPr="00103C28">
        <w:t xml:space="preserve"> </w:t>
      </w:r>
    </w:p>
    <w:p w14:paraId="4DAF8A69" w14:textId="77777777" w:rsidR="004048B2" w:rsidRDefault="00103C28">
      <w:r w:rsidRPr="00103C28">
        <w:t xml:space="preserve">5. </w:t>
      </w:r>
      <w:r w:rsidRPr="00204A2C">
        <w:rPr>
          <w:b/>
        </w:rPr>
        <w:t>Ծրագրով հաստատված վերջնական ակնկալվող արդյունքները</w:t>
      </w:r>
      <w:r w:rsidR="00204A2C">
        <w:t xml:space="preserve"> </w:t>
      </w:r>
    </w:p>
    <w:p w14:paraId="625DBA61" w14:textId="77777777" w:rsidR="00204A2C" w:rsidRDefault="003E51F9">
      <w:r>
        <w:t>Տնտեսական զարգացում</w:t>
      </w:r>
      <w:r w:rsidR="004048B2">
        <w:t xml:space="preserve">, </w:t>
      </w:r>
      <w:r>
        <w:t xml:space="preserve">թաղամասերի հասանելիություն և ծախսերի կրճատում </w:t>
      </w:r>
      <w:r w:rsidR="00103C28" w:rsidRPr="00103C28">
        <w:t xml:space="preserve"> </w:t>
      </w:r>
    </w:p>
    <w:p w14:paraId="40C40C15" w14:textId="77777777" w:rsidR="00204A2C" w:rsidRPr="00204A2C" w:rsidRDefault="00103C28">
      <w:pPr>
        <w:rPr>
          <w:b/>
        </w:rPr>
      </w:pPr>
      <w:r w:rsidRPr="00103C28">
        <w:t xml:space="preserve">6. </w:t>
      </w:r>
      <w:r w:rsidRPr="00204A2C">
        <w:rPr>
          <w:b/>
        </w:rPr>
        <w:t xml:space="preserve">Ծրագրի փաստացի </w:t>
      </w:r>
      <w:r w:rsidR="00204A2C" w:rsidRPr="00204A2C">
        <w:rPr>
          <w:b/>
        </w:rPr>
        <w:t xml:space="preserve"> Արդյունքները</w:t>
      </w:r>
    </w:p>
    <w:p w14:paraId="3C104A3C" w14:textId="77777777" w:rsidR="00204A2C" w:rsidRDefault="00D06095">
      <w:r>
        <w:t xml:space="preserve">Մեծացել է տնտեսվարողների ապրանքաշրջանառությունը, </w:t>
      </w:r>
      <w:r w:rsidR="00B53A1E">
        <w:t>բնակչության տեղաշարժը հեշտացել և էժանացել է</w:t>
      </w:r>
      <w:r w:rsidR="004048B2">
        <w:t xml:space="preserve"> </w:t>
      </w:r>
      <w:r w:rsidR="00103C28" w:rsidRPr="00103C28">
        <w:t xml:space="preserve"> </w:t>
      </w:r>
    </w:p>
    <w:p w14:paraId="57FCBA02" w14:textId="77777777" w:rsidR="000631A0" w:rsidRDefault="00103C28">
      <w:r w:rsidRPr="00103C28">
        <w:t xml:space="preserve">7. </w:t>
      </w:r>
      <w:r w:rsidRPr="00204A2C">
        <w:rPr>
          <w:b/>
        </w:rPr>
        <w:t>Ծրագրի շահառուները</w:t>
      </w:r>
      <w:r w:rsidRPr="00103C28">
        <w:t xml:space="preserve"> (նկարագրել շահառուների խումբը՝ ըստ տարիքային, մասնագիտական, կարիքավորության կամ այլ գործոնների և նախատեսվող թիվը) </w:t>
      </w:r>
    </w:p>
    <w:p w14:paraId="1578D33E" w14:textId="77777777" w:rsidR="00204A2C" w:rsidRDefault="000631A0">
      <w:r>
        <w:lastRenderedPageBreak/>
        <w:t xml:space="preserve">Ծրագիրի ուղակի շահառուներ` </w:t>
      </w:r>
      <w:r w:rsidR="00B53A1E">
        <w:t>4100</w:t>
      </w:r>
      <w:r>
        <w:t xml:space="preserve"> մարդ</w:t>
      </w:r>
      <w:r w:rsidR="00103C28" w:rsidRPr="00103C28">
        <w:t xml:space="preserve"> </w:t>
      </w:r>
    </w:p>
    <w:p w14:paraId="574CB64E" w14:textId="77777777" w:rsidR="00B53A1E" w:rsidRDefault="00103C28">
      <w:r w:rsidRPr="00103C28">
        <w:t xml:space="preserve">8. </w:t>
      </w:r>
      <w:r w:rsidRPr="00204A2C">
        <w:rPr>
          <w:b/>
        </w:rPr>
        <w:t>Ծրագրի շրջանակում նախատեսված միջոցառումները և դրանց ընտրության հիմնավորումները</w:t>
      </w:r>
      <w:r w:rsidRPr="00103C28">
        <w:t xml:space="preserve"> (նշել ծրագրի, ինչպես նաև ծրագրում ընդգրկված միջոցառումների ընտրման հիմնական պատճառները)_</w:t>
      </w:r>
    </w:p>
    <w:p w14:paraId="34FAC4CC" w14:textId="77777777" w:rsidR="00204A2C" w:rsidRDefault="00C679AD">
      <w:r w:rsidRPr="00C679AD">
        <w:t>Ծրագրերը ընտրվել են հանրային քննարկումների արդյունքում</w:t>
      </w:r>
      <w:r>
        <w:t>,</w:t>
      </w:r>
      <w:r w:rsidRPr="00C679AD">
        <w:t xml:space="preserve"> </w:t>
      </w:r>
      <w:r w:rsidR="00B53A1E">
        <w:t xml:space="preserve">ըստ առաջնահերթությունների հաշվի առնելով մի շարք </w:t>
      </w:r>
      <w:r w:rsidR="00B0332F">
        <w:t>չափանիշներ` շահառուներ, հաճախակի վերանորոգում պահանջվող, սահմանամերձ, արդեն իսկ վերանորոգված ճանապարհներին վնաս պատճառող և այլն:</w:t>
      </w:r>
      <w:r w:rsidR="00103C28" w:rsidRPr="00103C28">
        <w:t xml:space="preserve"> </w:t>
      </w:r>
    </w:p>
    <w:p w14:paraId="135CA69F" w14:textId="77777777" w:rsidR="00204A2C" w:rsidRDefault="00204A2C">
      <w:r>
        <w:t xml:space="preserve">                                                         </w:t>
      </w:r>
    </w:p>
    <w:p w14:paraId="6470D370" w14:textId="77777777" w:rsidR="00204A2C" w:rsidRPr="00204A2C" w:rsidRDefault="00204A2C" w:rsidP="00204A2C">
      <w:pPr>
        <w:jc w:val="center"/>
        <w:rPr>
          <w:b/>
          <w:sz w:val="28"/>
          <w:szCs w:val="28"/>
        </w:rPr>
      </w:pPr>
      <w:r>
        <w:t xml:space="preserve">  </w:t>
      </w:r>
      <w:r w:rsidR="00103C28" w:rsidRPr="00204A2C">
        <w:rPr>
          <w:b/>
          <w:sz w:val="28"/>
          <w:szCs w:val="28"/>
        </w:rPr>
        <w:t xml:space="preserve">2. ԾՐԱԳՐԻ ԻՐԱԿԱՆԱՑՈՒՄԸ </w:t>
      </w:r>
    </w:p>
    <w:p w14:paraId="576C59EF" w14:textId="2D577ED9" w:rsidR="00204A2C" w:rsidRDefault="00103C28">
      <w:r w:rsidRPr="00103C28">
        <w:t xml:space="preserve">1. </w:t>
      </w:r>
      <w:r w:rsidRPr="00204A2C">
        <w:rPr>
          <w:b/>
        </w:rPr>
        <w:t>Ծրագրի իրականացման փաստացի արժեքը</w:t>
      </w:r>
      <w:r w:rsidRPr="00103C28">
        <w:t xml:space="preserve"> </w:t>
      </w:r>
      <w:r w:rsidR="00B92C3C">
        <w:t>167 309.3</w:t>
      </w:r>
      <w:r w:rsidRPr="00103C28">
        <w:t xml:space="preserve"> հազ. դրամ </w:t>
      </w:r>
    </w:p>
    <w:p w14:paraId="72C31564" w14:textId="77777777" w:rsidR="00204A2C" w:rsidRDefault="00103C28">
      <w:r w:rsidRPr="00103C28">
        <w:t xml:space="preserve">2. </w:t>
      </w:r>
      <w:r w:rsidRPr="00204A2C">
        <w:rPr>
          <w:b/>
        </w:rPr>
        <w:t xml:space="preserve">Ծրագրի փաստացի շահառուները </w:t>
      </w:r>
      <w:r w:rsidRPr="00103C28">
        <w:t>(նշել փաստացի շահառուների խումբը և թիվը ամբողջ ծրագրի ընթացքում)____</w:t>
      </w:r>
      <w:r w:rsidR="00074CF1" w:rsidRPr="00074CF1">
        <w:t xml:space="preserve"> </w:t>
      </w:r>
      <w:r w:rsidR="00074CF1">
        <w:t>1241 մարդ</w:t>
      </w:r>
      <w:r w:rsidR="00074CF1" w:rsidRPr="00103C28">
        <w:t xml:space="preserve"> </w:t>
      </w:r>
      <w:r w:rsidRPr="00103C28">
        <w:t xml:space="preserve">_ </w:t>
      </w:r>
    </w:p>
    <w:p w14:paraId="411888ED" w14:textId="77777777" w:rsidR="00074CF1" w:rsidRDefault="00103C28">
      <w:pPr>
        <w:rPr>
          <w:sz w:val="24"/>
          <w:szCs w:val="24"/>
          <w:lang w:val="hy-AM"/>
        </w:rPr>
      </w:pPr>
      <w:r w:rsidRPr="00103C28">
        <w:t xml:space="preserve">3. </w:t>
      </w:r>
      <w:r w:rsidRPr="00204A2C">
        <w:rPr>
          <w:b/>
        </w:rPr>
        <w:t>Ծրագրի շրջանակում իրականացված միջոցառումները</w:t>
      </w:r>
      <w:r w:rsidRPr="00103C28">
        <w:t xml:space="preserve"> (նշել փաստացի իրականացված միջոցառումները՝ յուրաքանչյուրի մասով կատարված աշխատանքների, նկարագրությամբ) _</w:t>
      </w:r>
      <w:r w:rsidR="00074CF1" w:rsidRPr="00074CF1">
        <w:rPr>
          <w:rFonts w:ascii="Arial Unicode" w:hAnsi="Arial Unicode"/>
          <w:sz w:val="24"/>
          <w:szCs w:val="24"/>
          <w:lang w:val="hy-AM"/>
        </w:rPr>
        <w:t xml:space="preserve"> </w:t>
      </w:r>
    </w:p>
    <w:p w14:paraId="6549BFA4" w14:textId="77777777" w:rsidR="00B0332F" w:rsidRDefault="00074CF1" w:rsidP="00E544A8">
      <w:pPr>
        <w:rPr>
          <w:rFonts w:ascii="Sylfaen" w:eastAsia="Calibri" w:hAnsi="Sylfaen" w:cs="Times New Roman"/>
          <w:sz w:val="24"/>
          <w:szCs w:val="24"/>
          <w:lang w:val="hy-AM"/>
        </w:rPr>
      </w:pPr>
      <w:r w:rsidRPr="00074CF1">
        <w:rPr>
          <w:lang w:val="hy-AM"/>
        </w:rPr>
        <w:t>1.</w:t>
      </w:r>
      <w:r w:rsidR="00B0332F" w:rsidRPr="00B0332F">
        <w:rPr>
          <w:lang w:val="hy-AM"/>
        </w:rPr>
        <w:t xml:space="preserve"> Իջևան համայնքի</w:t>
      </w:r>
      <w:r w:rsidR="00B0332F" w:rsidRPr="00052C1C">
        <w:rPr>
          <w:rFonts w:ascii="Sylfaen" w:eastAsia="Calibri" w:hAnsi="Sylfaen" w:cs="Times New Roman"/>
          <w:sz w:val="24"/>
          <w:szCs w:val="24"/>
          <w:lang w:val="hy-AM"/>
        </w:rPr>
        <w:t>,</w:t>
      </w:r>
      <w:r w:rsidRPr="00074CF1">
        <w:rPr>
          <w:lang w:val="hy-AM"/>
        </w:rPr>
        <w:t xml:space="preserve"> </w:t>
      </w:r>
      <w:r w:rsidR="00B0332F" w:rsidRPr="00B0332F">
        <w:rPr>
          <w:lang w:val="hy-AM"/>
        </w:rPr>
        <w:t>Իջևան քաղաքի Մետաղագործների 9 հարկանիներից սեփական տներ տանող ճանապարհի սալարկում տուֆ քարով (</w:t>
      </w:r>
      <w:bookmarkStart w:id="0" w:name="_Hlk151738186"/>
      <w:r w:rsidR="00B0332F" w:rsidRPr="00B0332F">
        <w:rPr>
          <w:lang w:val="hy-AM"/>
        </w:rPr>
        <w:t>400x300x180մմ), ճանապարհի եզրերով ամբողջությամբ և յուրաքանչյուր 5մ-ի վրա ճանապարհի լայնությամբ միաձույլ բետոնի իրականացում (350*150 B20), ջրահեռացման համակարգի կառուցում (B-2-20-50) հավաքովի բետոնե առվակներով: Երբևիցե փողոցը չի հիմնանորոգվել, գտնվում է գրունտային վիճակում:  Կվերանորոգվի</w:t>
      </w:r>
      <w:bookmarkEnd w:id="0"/>
      <w:r w:rsidR="00B0332F" w:rsidRPr="00B0332F">
        <w:rPr>
          <w:lang w:val="hy-AM"/>
        </w:rPr>
        <w:t xml:space="preserve"> 3224 քմ մակերեսով և 686 մ երկարությամբ հատված: </w:t>
      </w:r>
    </w:p>
    <w:p w14:paraId="5949E4B9" w14:textId="77777777" w:rsidR="00074CF1" w:rsidRDefault="00074CF1" w:rsidP="00E544A8">
      <w:pPr>
        <w:rPr>
          <w:lang w:val="hy-AM"/>
        </w:rPr>
      </w:pPr>
      <w:r w:rsidRPr="00074CF1">
        <w:rPr>
          <w:lang w:val="hy-AM"/>
        </w:rPr>
        <w:t xml:space="preserve">2. </w:t>
      </w:r>
      <w:r w:rsidR="00B0332F" w:rsidRPr="00B0332F">
        <w:rPr>
          <w:lang w:val="hy-AM"/>
        </w:rPr>
        <w:t>Իջևան համայնքի, Մետաղագործների փողոց՝ դեպի սեփական տներ տանող հիմնական ճանապարհի սալարկում տուֆ քարով (400x300x180մմ), ճանապարհի եզրերով ամբողջությամբ և յուրաքանչյուր 5մ-ի վրա ճանապարհի լայնությամբ միաձույլ բետոնի իրականացում (350*150 B20: Երբևիցե փողոցը չի հիմնանորոգվել, գտնվում է գրունտային վիճակում: Կվերանորոգվի 3109 քմ մակերեսով և 723 մ երկարությամբ:</w:t>
      </w:r>
    </w:p>
    <w:p w14:paraId="02D86780" w14:textId="77777777" w:rsidR="00074CF1" w:rsidRDefault="00E544A8">
      <w:pPr>
        <w:rPr>
          <w:lang w:val="hy-AM"/>
        </w:rPr>
      </w:pPr>
      <w:r w:rsidRPr="00E544A8">
        <w:rPr>
          <w:lang w:val="hy-AM"/>
        </w:rPr>
        <w:t xml:space="preserve">3. </w:t>
      </w:r>
      <w:r w:rsidR="00B0332F" w:rsidRPr="00B0332F">
        <w:rPr>
          <w:lang w:val="hy-AM"/>
        </w:rPr>
        <w:t>Իջևան համայնքի, Բերքաբեր բնակավայրի մանկապարտեզ տանող ճանապարհի սալարկում՝ 1676 քմ մակերեսով և 388 մ երկարությամբ: Երթևեկելի մասը կհիմնանորոգվի տուֆ քարով չոր սալարկմամբ h=18սմ հաստությամբ (20*40*18սմ չափի բլոկներով), կկառուցվի հենապատ, կտեղադրվեն բետոնե վաքեր 30*34 չափի, որի վրա կտեղադրվի մետաղական ցանց: Դեռևս խորհրդային տարիներից նշված փողոցը չի վերանորոգվել, գտնվում է գրունտային վիճակում</w:t>
      </w:r>
      <w:r w:rsidRPr="00E544A8">
        <w:rPr>
          <w:lang w:val="hy-AM"/>
        </w:rPr>
        <w:t>:</w:t>
      </w:r>
    </w:p>
    <w:p w14:paraId="43074841" w14:textId="77777777" w:rsidR="00B0332F" w:rsidRPr="00B0332F" w:rsidRDefault="00B0332F">
      <w:pPr>
        <w:rPr>
          <w:lang w:val="hy-AM"/>
        </w:rPr>
      </w:pPr>
      <w:r w:rsidRPr="00B0332F">
        <w:rPr>
          <w:lang w:val="hy-AM"/>
        </w:rPr>
        <w:t>4. Իջևան համայնքի, Ծաղկավան բնակավայրի գյուղամիջից դեպի նոր գերեզմաններ տանող ճանապարհի սալարկում՝ 1308 քմ մակերեսով և 445 մ երկարությամբ: Երթևեկելի մասը կհիմնանորոգվի տուֆ քարով չոր սալարկմամբ h=18սմ հաստ. (20*40*18սմ չափի բլոկներով), կկառուցվի հենապատ, կտեղադրվեն բետոնե վաքեր 30*34 չափի, որի վրա կտեղադրվի մետաղական ցանց: Դեռևս խորհրդային տարիներից նշված փողոցը չի վերանորոգվել, գտնվում է գրունտային վիճակում:</w:t>
      </w:r>
    </w:p>
    <w:p w14:paraId="096BCCA5" w14:textId="77777777" w:rsidR="00583169" w:rsidRDefault="00103C28">
      <w:pPr>
        <w:rPr>
          <w:lang w:val="hy-AM"/>
        </w:rPr>
      </w:pPr>
      <w:r w:rsidRPr="00074CF1">
        <w:rPr>
          <w:lang w:val="hy-AM"/>
        </w:rPr>
        <w:t xml:space="preserve">4. </w:t>
      </w:r>
      <w:r w:rsidRPr="00074CF1">
        <w:rPr>
          <w:b/>
          <w:lang w:val="hy-AM"/>
        </w:rPr>
        <w:t>Ծրագիրն իրականացնողները և աջակցողները</w:t>
      </w:r>
      <w:r w:rsidRPr="00074CF1">
        <w:rPr>
          <w:lang w:val="hy-AM"/>
        </w:rPr>
        <w:t xml:space="preserve"> (թվարկել ծրագրի յուրաքանչյուր միջոցառման մասով իրականացման մասնակիցների (ՏԻՄ, իրավաբանական անձ, ծրագրի իրականացման նպատակով հավելյալ ֆինանսական միջոցներ տրամադրող անձ) անվանումները</w:t>
      </w:r>
      <w:r w:rsidR="00583169" w:rsidRPr="00583169">
        <w:rPr>
          <w:lang w:val="hy-AM"/>
        </w:rPr>
        <w:t xml:space="preserve"> </w:t>
      </w:r>
    </w:p>
    <w:p w14:paraId="0796970F" w14:textId="77777777" w:rsidR="00204A2C" w:rsidRPr="00583169" w:rsidRDefault="00103C28">
      <w:pPr>
        <w:rPr>
          <w:lang w:val="hy-AM"/>
        </w:rPr>
      </w:pPr>
      <w:r w:rsidRPr="00074CF1">
        <w:rPr>
          <w:lang w:val="hy-AM"/>
        </w:rPr>
        <w:t xml:space="preserve"> </w:t>
      </w:r>
      <w:r w:rsidR="00E544A8" w:rsidRPr="00E544A8">
        <w:rPr>
          <w:lang w:val="hy-AM"/>
        </w:rPr>
        <w:t>1</w:t>
      </w:r>
      <w:r w:rsidR="00583169" w:rsidRPr="00583169">
        <w:rPr>
          <w:lang w:val="hy-AM"/>
        </w:rPr>
        <w:t xml:space="preserve">. </w:t>
      </w:r>
      <w:r w:rsidR="007643DA" w:rsidRPr="00C679AD">
        <w:rPr>
          <w:lang w:val="hy-AM"/>
        </w:rPr>
        <w:t>Իջևանի համայնքապետարան</w:t>
      </w:r>
      <w:r w:rsidR="00583169" w:rsidRPr="00583169">
        <w:rPr>
          <w:lang w:val="hy-AM"/>
        </w:rPr>
        <w:t>-</w:t>
      </w:r>
      <w:r w:rsidR="007643DA" w:rsidRPr="00C679AD">
        <w:rPr>
          <w:lang w:val="hy-AM"/>
        </w:rPr>
        <w:t>2</w:t>
      </w:r>
      <w:r w:rsidR="00583169" w:rsidRPr="00583169">
        <w:rPr>
          <w:lang w:val="hy-AM"/>
        </w:rPr>
        <w:t>5%</w:t>
      </w:r>
    </w:p>
    <w:p w14:paraId="372DC802" w14:textId="77777777" w:rsidR="00583169" w:rsidRPr="00583169" w:rsidRDefault="00583169">
      <w:pPr>
        <w:rPr>
          <w:lang w:val="hy-AM"/>
        </w:rPr>
      </w:pPr>
      <w:r w:rsidRPr="00583169">
        <w:rPr>
          <w:lang w:val="hy-AM"/>
        </w:rPr>
        <w:t xml:space="preserve">2. Պետական բյուջե- </w:t>
      </w:r>
      <w:r w:rsidR="007643DA" w:rsidRPr="00C679AD">
        <w:rPr>
          <w:lang w:val="hy-AM"/>
        </w:rPr>
        <w:t>7</w:t>
      </w:r>
      <w:r w:rsidRPr="00583169">
        <w:rPr>
          <w:lang w:val="hy-AM"/>
        </w:rPr>
        <w:t>5%</w:t>
      </w:r>
    </w:p>
    <w:p w14:paraId="725EB8FC" w14:textId="77777777" w:rsidR="00583169" w:rsidRPr="00583169" w:rsidRDefault="00103C28">
      <w:pPr>
        <w:rPr>
          <w:lang w:val="hy-AM"/>
        </w:rPr>
      </w:pPr>
      <w:r w:rsidRPr="00583169">
        <w:rPr>
          <w:lang w:val="hy-AM"/>
        </w:rPr>
        <w:t xml:space="preserve">5. </w:t>
      </w:r>
      <w:r w:rsidRPr="00583169">
        <w:rPr>
          <w:b/>
          <w:lang w:val="hy-AM"/>
        </w:rPr>
        <w:t>Ծրագրի փաստացի վերջնական արդյունքների նկարագրությունը</w:t>
      </w:r>
      <w:r w:rsidRPr="00583169">
        <w:rPr>
          <w:lang w:val="hy-AM"/>
        </w:rPr>
        <w:t xml:space="preserve"> </w:t>
      </w:r>
    </w:p>
    <w:p w14:paraId="36EB8798" w14:textId="77777777" w:rsidR="00204A2C" w:rsidRPr="00C679AD" w:rsidRDefault="007643DA">
      <w:pPr>
        <w:rPr>
          <w:lang w:val="hy-AM"/>
        </w:rPr>
      </w:pPr>
      <w:r w:rsidRPr="00C679AD">
        <w:rPr>
          <w:lang w:val="hy-AM"/>
        </w:rPr>
        <w:t>Հիմնանորոգված ճանապարհները սալարկվել և համապատասխանում են</w:t>
      </w:r>
      <w:r w:rsidR="00103C28" w:rsidRPr="00583169">
        <w:rPr>
          <w:lang w:val="hy-AM"/>
        </w:rPr>
        <w:t xml:space="preserve"> </w:t>
      </w:r>
      <w:r w:rsidRPr="00C679AD">
        <w:rPr>
          <w:lang w:val="hy-AM"/>
        </w:rPr>
        <w:t>ծրագրի նպատակներին</w:t>
      </w:r>
    </w:p>
    <w:p w14:paraId="04BDA95D" w14:textId="008EFA3F" w:rsidR="00BC7DE8" w:rsidRPr="005C5816" w:rsidRDefault="00103C28">
      <w:pPr>
        <w:rPr>
          <w:lang w:val="hy-AM"/>
        </w:rPr>
      </w:pPr>
      <w:r w:rsidRPr="005C5816">
        <w:rPr>
          <w:lang w:val="hy-AM"/>
        </w:rPr>
        <w:lastRenderedPageBreak/>
        <w:t xml:space="preserve">6. </w:t>
      </w:r>
      <w:r w:rsidRPr="005C5816">
        <w:rPr>
          <w:b/>
          <w:lang w:val="hy-AM"/>
        </w:rPr>
        <w:t>Հաշվետվության հրապարակումը</w:t>
      </w:r>
      <w:r w:rsidRPr="005C5816">
        <w:rPr>
          <w:lang w:val="hy-AM"/>
        </w:rPr>
        <w:t xml:space="preserve"> (նշել կայքէջում տեղադրման ամսաթիվը, ԶԼՄ-ներում հրապարակման դեպքում՝ նաև տալ հղումները) ___</w:t>
      </w:r>
    </w:p>
    <w:sectPr w:rsidR="00BC7DE8" w:rsidRPr="005C5816" w:rsidSect="00333ED3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28"/>
    <w:rsid w:val="000631A0"/>
    <w:rsid w:val="00074CF1"/>
    <w:rsid w:val="00103C28"/>
    <w:rsid w:val="00116C4A"/>
    <w:rsid w:val="001C16E6"/>
    <w:rsid w:val="00204A2C"/>
    <w:rsid w:val="002D3B64"/>
    <w:rsid w:val="002F1308"/>
    <w:rsid w:val="00327575"/>
    <w:rsid w:val="00333ED3"/>
    <w:rsid w:val="00341861"/>
    <w:rsid w:val="003E51F9"/>
    <w:rsid w:val="003F6F27"/>
    <w:rsid w:val="004048B2"/>
    <w:rsid w:val="00583169"/>
    <w:rsid w:val="005C49E5"/>
    <w:rsid w:val="005C5816"/>
    <w:rsid w:val="0066067A"/>
    <w:rsid w:val="006E1222"/>
    <w:rsid w:val="007643DA"/>
    <w:rsid w:val="007652CC"/>
    <w:rsid w:val="0078742B"/>
    <w:rsid w:val="00792645"/>
    <w:rsid w:val="00811E39"/>
    <w:rsid w:val="00985782"/>
    <w:rsid w:val="009E267E"/>
    <w:rsid w:val="009E7D53"/>
    <w:rsid w:val="00A373D3"/>
    <w:rsid w:val="00B0332F"/>
    <w:rsid w:val="00B53A1E"/>
    <w:rsid w:val="00B92C3C"/>
    <w:rsid w:val="00BC7DE8"/>
    <w:rsid w:val="00C14B22"/>
    <w:rsid w:val="00C35AD4"/>
    <w:rsid w:val="00C44D5B"/>
    <w:rsid w:val="00C679AD"/>
    <w:rsid w:val="00CA0862"/>
    <w:rsid w:val="00D06095"/>
    <w:rsid w:val="00DF615A"/>
    <w:rsid w:val="00E30D11"/>
    <w:rsid w:val="00E544A8"/>
    <w:rsid w:val="00E925CA"/>
    <w:rsid w:val="00ED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1D396"/>
  <w15:chartTrackingRefBased/>
  <w15:docId w15:val="{184C3F94-3371-419C-8AB6-8C99A658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Ijevan Meria</cp:lastModifiedBy>
  <cp:revision>12</cp:revision>
  <dcterms:created xsi:type="dcterms:W3CDTF">2025-02-19T07:26:00Z</dcterms:created>
  <dcterms:modified xsi:type="dcterms:W3CDTF">2025-02-21T12:23:00Z</dcterms:modified>
</cp:coreProperties>
</file>