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1B" w:rsidRPr="00C1331B" w:rsidRDefault="00C1331B" w:rsidP="00022AAD">
      <w:pPr>
        <w:pStyle w:val="5"/>
        <w:tabs>
          <w:tab w:val="left" w:pos="0"/>
          <w:tab w:val="left" w:pos="1710"/>
        </w:tabs>
        <w:jc w:val="right"/>
        <w:rPr>
          <w:rFonts w:ascii="Arial LatArm Unicode" w:hAnsi="Arial LatArm Unicode"/>
          <w:lang w:val="hy-AM"/>
        </w:rPr>
      </w:pPr>
      <w:r w:rsidRPr="00C1331B">
        <w:rPr>
          <w:rFonts w:ascii="Arial LatArm Unicode" w:hAnsi="Arial LatArm Unicode"/>
          <w:lang w:val="hy-AM"/>
        </w:rPr>
        <w:t xml:space="preserve">  Ð³í</w:t>
      </w:r>
      <w:r w:rsidR="00022AAD">
        <w:rPr>
          <w:rFonts w:ascii="Arial LatArm Unicode" w:hAnsi="Arial LatArm Unicode"/>
          <w:lang w:val="ru-RU"/>
        </w:rPr>
        <w:t>ե</w:t>
      </w:r>
      <w:r w:rsidRPr="00C1331B">
        <w:rPr>
          <w:rFonts w:ascii="Arial LatArm Unicode" w:hAnsi="Arial LatArm Unicode"/>
          <w:lang w:val="hy-AM"/>
        </w:rPr>
        <w:t>Éí³Í ÃÇí 1</w:t>
      </w:r>
    </w:p>
    <w:p w:rsidR="00C1331B" w:rsidRPr="00C1331B" w:rsidRDefault="00C1331B" w:rsidP="00C1331B">
      <w:pPr>
        <w:pStyle w:val="3"/>
        <w:tabs>
          <w:tab w:val="left" w:pos="0"/>
          <w:tab w:val="left" w:pos="1710"/>
        </w:tabs>
        <w:jc w:val="center"/>
        <w:rPr>
          <w:rFonts w:ascii="Arial LatArm Unicode" w:hAnsi="Arial LatArm Unicode"/>
          <w:lang w:val="hy-AM"/>
        </w:rPr>
      </w:pPr>
    </w:p>
    <w:p w:rsidR="00C1331B" w:rsidRPr="00C1331B" w:rsidRDefault="00C1331B" w:rsidP="00C1331B">
      <w:pPr>
        <w:pStyle w:val="3"/>
        <w:tabs>
          <w:tab w:val="left" w:pos="0"/>
          <w:tab w:val="left" w:pos="1710"/>
        </w:tabs>
        <w:jc w:val="center"/>
        <w:rPr>
          <w:rFonts w:ascii="Arial LatArm Unicode" w:hAnsi="Arial LatArm Unicode"/>
          <w:lang w:val="hy-AM"/>
        </w:rPr>
      </w:pPr>
    </w:p>
    <w:p w:rsidR="00C1331B" w:rsidRPr="00C1331B" w:rsidRDefault="00C1331B" w:rsidP="00C1331B">
      <w:pPr>
        <w:pStyle w:val="3"/>
        <w:tabs>
          <w:tab w:val="left" w:pos="0"/>
          <w:tab w:val="left" w:pos="1710"/>
        </w:tabs>
        <w:jc w:val="center"/>
        <w:rPr>
          <w:rFonts w:ascii="Arial LatArm Unicode" w:hAnsi="Arial LatArm Unicode"/>
          <w:lang w:val="hy-AM"/>
        </w:rPr>
      </w:pPr>
      <w:r w:rsidRPr="00C1331B">
        <w:rPr>
          <w:rFonts w:ascii="Arial LatArm Unicode" w:hAnsi="Arial LatArm Unicode"/>
          <w:lang w:val="hy-AM"/>
        </w:rPr>
        <w:t xml:space="preserve">Ææºì²ÜÆ Ð²Ø²ÚÜøÆ  2018Ã. îºÔ²Î²Ü ´ÚàôæºÆ Ü²Ê²îºêìàÔ ºÎ²ØàôîÜºð  </w:t>
      </w:r>
    </w:p>
    <w:tbl>
      <w:tblPr>
        <w:tblpPr w:leftFromText="180" w:rightFromText="180" w:vertAnchor="text" w:horzAnchor="page" w:tblpXSpec="center" w:tblpY="40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134"/>
        <w:gridCol w:w="1276"/>
        <w:gridCol w:w="1134"/>
        <w:gridCol w:w="1417"/>
        <w:gridCol w:w="1418"/>
      </w:tblGrid>
      <w:tr w:rsidR="00C1331B" w:rsidRPr="00C1331B" w:rsidTr="00C05E36">
        <w:trPr>
          <w:trHeight w:val="440"/>
        </w:trPr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ºÎ²Øî²îºê²Î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ind w:left="-392" w:firstLine="142"/>
              <w:jc w:val="center"/>
              <w:rPr>
                <w:rFonts w:ascii="Arial LatArm Unicode" w:hAnsi="Arial LatArm Unicode"/>
                <w:bCs/>
                <w:sz w:val="20"/>
                <w:szCs w:val="20"/>
                <w:lang w:val="hy-AM"/>
              </w:rPr>
            </w:pPr>
            <w:r w:rsidRPr="00C1331B">
              <w:rPr>
                <w:rFonts w:ascii="Arial LatArm Unicode" w:hAnsi="Arial LatArm Unicode"/>
                <w:bCs/>
                <w:sz w:val="20"/>
                <w:szCs w:val="20"/>
                <w:lang w:val="ru-RU"/>
              </w:rPr>
              <w:t xml:space="preserve"> </w:t>
            </w:r>
            <w:r w:rsidRPr="00C1331B">
              <w:rPr>
                <w:rFonts w:ascii="Arial LatArm Unicode" w:hAnsi="Arial LatArm Unicode"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ind w:left="-392" w:firstLine="142"/>
              <w:jc w:val="center"/>
              <w:rPr>
                <w:rFonts w:ascii="Arial LatArm Unicode" w:hAnsi="Arial LatArm Unicode"/>
                <w:bCs/>
                <w:sz w:val="20"/>
                <w:szCs w:val="20"/>
              </w:rPr>
            </w:pPr>
            <w:r w:rsidRPr="00C1331B">
              <w:rPr>
                <w:rFonts w:ascii="Arial LatArm Unicode" w:hAnsi="Arial LatArm Unicode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ind w:left="-392" w:firstLine="142"/>
              <w:jc w:val="center"/>
              <w:rPr>
                <w:rFonts w:ascii="Arial LatArm Unicode" w:hAnsi="Arial LatArm Unicode"/>
                <w:bCs/>
                <w:sz w:val="20"/>
                <w:szCs w:val="20"/>
              </w:rPr>
            </w:pPr>
            <w:r w:rsidRPr="00C1331B">
              <w:rPr>
                <w:rFonts w:ascii="Arial LatArm Unicode" w:hAnsi="Arial LatArm Unicode"/>
                <w:bCs/>
                <w:sz w:val="20"/>
                <w:szCs w:val="20"/>
              </w:rPr>
              <w:t>II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ind w:left="-392" w:firstLine="142"/>
              <w:jc w:val="center"/>
              <w:rPr>
                <w:rFonts w:ascii="Arial LatArm Unicode" w:hAnsi="Arial LatArm Unicode"/>
                <w:bCs/>
                <w:sz w:val="20"/>
                <w:szCs w:val="20"/>
              </w:rPr>
            </w:pPr>
            <w:r w:rsidRPr="00C1331B">
              <w:rPr>
                <w:rFonts w:ascii="Arial LatArm Unicode" w:hAnsi="Arial LatArm Unicode"/>
                <w:bCs/>
                <w:sz w:val="20"/>
                <w:szCs w:val="20"/>
              </w:rPr>
              <w:t>III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ind w:left="-392" w:firstLine="142"/>
              <w:jc w:val="center"/>
              <w:rPr>
                <w:rFonts w:ascii="Arial LatArm Unicode" w:hAnsi="Arial LatArm Unicode"/>
                <w:bCs/>
                <w:sz w:val="20"/>
                <w:szCs w:val="20"/>
              </w:rPr>
            </w:pPr>
            <w:r w:rsidRPr="00C1331B">
              <w:rPr>
                <w:rFonts w:ascii="Arial LatArm Unicode" w:hAnsi="Arial LatArm Unicode"/>
                <w:bCs/>
                <w:sz w:val="20"/>
                <w:szCs w:val="20"/>
              </w:rPr>
              <w:t>IV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i/>
                <w:iCs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1 Ð³ñÏ»ñ    ÁÝ¹.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72400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22900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41600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57350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72400</w:t>
            </w:r>
          </w:p>
        </w:tc>
      </w:tr>
      <w:tr w:rsidR="00C1331B" w:rsidRPr="00C1331B" w:rsidTr="00C05E36">
        <w:trPr>
          <w:trHeight w:val="177"/>
        </w:trPr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³Û¹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ÃíáõÙ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I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ÑáÕÇ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Ñ³ñÏ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2450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II ·áõÛù³Ñ³ñÏ ÁÝ¹.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69200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21900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39800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54900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69200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³Û¹ </w:t>
            </w:r>
            <w:proofErr w:type="spellStart"/>
            <w:proofErr w:type="gram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ÃíáõÙ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³</w:t>
            </w:r>
            <w:proofErr w:type="gram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/.ýÇ½. ³ÝÓ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63500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20100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36600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50400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63500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µ/ Çñ³í. ³ÝÓ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5700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4500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5700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i/>
                <w:iCs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2   </w:t>
            </w:r>
            <w:proofErr w:type="spellStart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îáõñù»ñ</w:t>
            </w:r>
            <w:proofErr w:type="spellEnd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    ÁÝ¹³Ù»ÝÁ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17154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4900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9200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13200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17154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³Û¹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ÃíáõÙ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I 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ä»ï.ïáõñù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6900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1900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3700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5300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6900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áñÇó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³/ øÎ²¶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2250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µ/ Üàî²ð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3900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2200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3900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II   î»Õ³Ï³Ý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ïáõñù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10254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5500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7900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10254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proofErr w:type="spellStart"/>
            <w:proofErr w:type="gram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áñÇó</w:t>
            </w:r>
            <w:proofErr w:type="spellEnd"/>
            <w:proofErr w:type="gram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I 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ßÇÝ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.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ÃáõÛÉïí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681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340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520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681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</w:t>
            </w:r>
            <w:proofErr w:type="gram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II 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ßÇÝ</w:t>
            </w:r>
            <w:proofErr w:type="spellEnd"/>
            <w:proofErr w:type="gram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³ÛÉ ³ßË.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158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208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III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ûµÛ»ÏïÇ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ù³Ý¹.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ÃáõÛÉï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IV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á·.ËÙÇãù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վաճ.թույլտվություն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1400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V ÍË³Ëáï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վաճ.թույլտվություն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650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325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490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650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VI Ã³ÝÏ³ñÅ»ù Ù»ï³Õ. í³×³éù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VII í³é»ÉÇù³ùë³ÛáõÕ»ñÇ ³×³éù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1200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1600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  <w:lang w:val="hy-AM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VIII 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hy-AM"/>
              </w:rPr>
              <w:t>Տեխնիկական յուղերի աճառք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480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480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hy-AM"/>
              </w:rPr>
              <w:t xml:space="preserve"> </w:t>
            </w: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IX µ³óûÃÛ³ ³é¨ïñի 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ru-RU"/>
              </w:rPr>
              <w:t>թ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ույլտ.տուրք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175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265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022AAD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  <w:lang w:val="hy-AM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  <w:lang w:val="hy-AM"/>
              </w:rPr>
              <w:t xml:space="preserve">                   </w:t>
            </w:r>
            <w:r w:rsidRPr="00022AAD">
              <w:rPr>
                <w:rFonts w:ascii="Arial LatArm Unicode" w:hAnsi="Arial LatArm Unicode" w:cs="Arial"/>
                <w:sz w:val="20"/>
                <w:szCs w:val="20"/>
                <w:lang w:val="hy-AM"/>
              </w:rPr>
              <w:t>X Ù³ñ¹. ï³ùëáõ  ÃáõÛÉïí.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XI ³ÛÉ ³ñï. ·áí³½¹ի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տուրք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3900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2327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3127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3900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 xml:space="preserve">               XII 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  <w:lang w:val="ru-RU"/>
              </w:rPr>
              <w:t>Հանր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 xml:space="preserve">. 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  <w:lang w:val="ru-RU"/>
              </w:rPr>
              <w:t>սննդի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 xml:space="preserve"> 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  <w:lang w:val="ru-RU"/>
              </w:rPr>
              <w:t>կազմ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 xml:space="preserve">. 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  <w:lang w:val="ru-RU"/>
              </w:rPr>
              <w:t>և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 xml:space="preserve"> </w:t>
            </w: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  <w:lang w:val="ru-RU"/>
              </w:rPr>
              <w:t>իրացում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170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255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i/>
                <w:iCs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3. </w:t>
            </w:r>
            <w:proofErr w:type="spellStart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Հողի</w:t>
            </w:r>
            <w:proofErr w:type="spellEnd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 վ</w:t>
            </w: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  <w:lang w:val="ru-RU"/>
              </w:rPr>
              <w:t>արձակալական</w:t>
            </w: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 </w:t>
            </w: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  <w:lang w:val="ru-RU"/>
              </w:rPr>
              <w:t>վճար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1150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2700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3500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4.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Այլ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տեղական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վճարներ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ընդ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87791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24030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44910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68130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87791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proofErr w:type="spellStart"/>
            <w:proofErr w:type="gram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այդ</w:t>
            </w:r>
            <w:proofErr w:type="spellEnd"/>
            <w:proofErr w:type="gram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թվում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`  I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ßÇ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. ³é³ç. ¨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ÑáÕÇ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ã³÷³·ñáõÙÝ»ñ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530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II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ÙñóáõÛÃ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¨ ³×áõñ¹Ç Ù³ëÝ í×³ñ 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4250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2100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4250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III ³Õµ³Ñ³ÝáõÃÛ³Ý 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í</w:t>
            </w:r>
            <w:r w:rsidRPr="00C1331B">
              <w:rPr>
                <w:rFonts w:ascii="Arial LatArm Unicode" w:hAnsi="Arial LatArm Unicode" w:cs="Sylfaen"/>
                <w:sz w:val="20"/>
                <w:szCs w:val="20"/>
              </w:rPr>
              <w:t>ճար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32000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17000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26000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32000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IV³ÛÉ í×³ñÝ»ñ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1950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1600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1950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                V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ուսման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և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այլ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վարձավճարներ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48891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12250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24500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36750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48891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5.Տույժ և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տուգանք</w:t>
            </w:r>
            <w:proofErr w:type="spellEnd"/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250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375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6.ÀÝ¹³Ù»ÝÁ ë»÷. »Ï.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181345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53105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97960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141755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181345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7.ø¶²Î /¼²¶ê/  å³Ñå³ÝÙ³Ý </w:t>
            </w:r>
            <w:proofErr w:type="spellStart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ýÇÝ</w:t>
            </w:r>
            <w:proofErr w:type="spellEnd"/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,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7306.7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1903,0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3706,0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5604,7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7306.7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8.¸áï³óÇ³ ÁÝ¹³Ù»ÝÁ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367505.6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91876,4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183752,9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275629,2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367505,6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9. 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ru-RU"/>
              </w:rPr>
              <w:t>Այդ</w:t>
            </w: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 xml:space="preserve"> 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ru-RU"/>
              </w:rPr>
              <w:t>թվում՝ համահարթեցմ. սկզբ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367076,5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91769,1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183538,3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275307,4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367076,5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  <w:lang w:val="ru-RU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10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ru-RU"/>
              </w:rPr>
              <w:t xml:space="preserve"> Նվազ. վնաս. հատուցում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429,1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107,3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214,6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321,8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429,1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  <w:lang w:val="hy-AM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11.</w:t>
            </w:r>
            <w:r w:rsidRPr="00C1331B">
              <w:rPr>
                <w:rFonts w:ascii="Arial LatArm Unicode" w:hAnsi="Arial LatArm Unicode" w:cs="Arial"/>
                <w:sz w:val="20"/>
                <w:szCs w:val="20"/>
                <w:lang w:val="hy-AM"/>
              </w:rPr>
              <w:t>Սուբվենցիա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15737.4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3628,1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7562,5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11464,0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15737,4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12.ÀÝ¹³Ù»ÝÁ »Ï³ÙáõïÝ»ñ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571894.7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150512,5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292981,4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434452,9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eastAsia="Arial Unicode MS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eastAsia="Arial Unicode MS" w:hAnsi="Arial LatArm Unicode" w:cs="Arial"/>
                <w:sz w:val="20"/>
                <w:szCs w:val="20"/>
              </w:rPr>
              <w:t>571894,7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eastAsia="Arial Unicode MS" w:hAnsi="Arial LatArm Unicode" w:cs="Arial"/>
                <w:i/>
                <w:iCs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13.Ð³Ù³ÛÝùÇ ·</w:t>
            </w:r>
            <w:proofErr w:type="spellStart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áõÛùÇ</w:t>
            </w:r>
            <w:proofErr w:type="spellEnd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ûï</w:t>
            </w:r>
            <w:proofErr w:type="spellEnd"/>
            <w:r w:rsidRPr="00C1331B">
              <w:rPr>
                <w:rFonts w:ascii="Arial LatArm Unicode" w:hAnsi="Arial LatArm Unicode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30000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20000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25000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30000</w:t>
            </w:r>
          </w:p>
        </w:tc>
      </w:tr>
      <w:tr w:rsidR="00C1331B" w:rsidRPr="00C1331B" w:rsidTr="00C05E36">
        <w:tc>
          <w:tcPr>
            <w:tcW w:w="464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14.î³ñ»ëÏ½µÇ ÙÝ³óáñ¹</w:t>
            </w:r>
          </w:p>
        </w:tc>
        <w:tc>
          <w:tcPr>
            <w:tcW w:w="1134" w:type="dxa"/>
            <w:vAlign w:val="center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  <w:lang w:val="ru-RU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  <w:lang w:val="ru-RU"/>
              </w:rPr>
              <w:t>1158,4</w:t>
            </w:r>
          </w:p>
        </w:tc>
        <w:tc>
          <w:tcPr>
            <w:tcW w:w="1276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1158,4</w:t>
            </w:r>
          </w:p>
        </w:tc>
        <w:tc>
          <w:tcPr>
            <w:tcW w:w="1134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1158,4</w:t>
            </w:r>
          </w:p>
        </w:tc>
        <w:tc>
          <w:tcPr>
            <w:tcW w:w="1417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1158,4</w:t>
            </w:r>
          </w:p>
        </w:tc>
        <w:tc>
          <w:tcPr>
            <w:tcW w:w="1418" w:type="dxa"/>
          </w:tcPr>
          <w:p w:rsidR="00C1331B" w:rsidRPr="00C1331B" w:rsidRDefault="00C1331B" w:rsidP="00C05E36">
            <w:pPr>
              <w:tabs>
                <w:tab w:val="left" w:pos="0"/>
                <w:tab w:val="left" w:pos="1710"/>
              </w:tabs>
              <w:jc w:val="center"/>
              <w:rPr>
                <w:rFonts w:ascii="Arial LatArm Unicode" w:hAnsi="Arial LatArm Unicode" w:cs="Arial"/>
                <w:sz w:val="20"/>
                <w:szCs w:val="20"/>
              </w:rPr>
            </w:pPr>
            <w:r w:rsidRPr="00C1331B">
              <w:rPr>
                <w:rFonts w:ascii="Arial LatArm Unicode" w:hAnsi="Arial LatArm Unicode" w:cs="Arial"/>
                <w:sz w:val="20"/>
                <w:szCs w:val="20"/>
              </w:rPr>
              <w:t>1158,4</w:t>
            </w:r>
          </w:p>
        </w:tc>
      </w:tr>
    </w:tbl>
    <w:p w:rsidR="00C1331B" w:rsidRPr="00C1331B" w:rsidRDefault="00C1331B" w:rsidP="00C1331B">
      <w:pPr>
        <w:pStyle w:val="5"/>
        <w:tabs>
          <w:tab w:val="left" w:pos="0"/>
          <w:tab w:val="left" w:pos="1710"/>
        </w:tabs>
        <w:jc w:val="center"/>
        <w:rPr>
          <w:rFonts w:ascii="Arial LatArm Unicode" w:hAnsi="Arial LatArm Unicode"/>
        </w:rPr>
      </w:pPr>
    </w:p>
    <w:p w:rsidR="00C1331B" w:rsidRPr="005A1CF7" w:rsidRDefault="00C1331B" w:rsidP="00C1331B">
      <w:pPr>
        <w:pStyle w:val="5"/>
        <w:tabs>
          <w:tab w:val="left" w:pos="0"/>
          <w:tab w:val="left" w:pos="1710"/>
        </w:tabs>
        <w:jc w:val="center"/>
      </w:pPr>
    </w:p>
    <w:p w:rsidR="00C1331B" w:rsidRPr="009923D1" w:rsidRDefault="00C1331B" w:rsidP="00C1331B">
      <w:pPr>
        <w:pStyle w:val="5"/>
        <w:tabs>
          <w:tab w:val="left" w:pos="0"/>
          <w:tab w:val="left" w:pos="1710"/>
        </w:tabs>
      </w:pPr>
      <w:r w:rsidRPr="009923D1">
        <w:t xml:space="preserve"> </w:t>
      </w:r>
    </w:p>
    <w:p w:rsidR="00842835" w:rsidRPr="00C1331B" w:rsidRDefault="00842835" w:rsidP="00C1331B">
      <w:pPr>
        <w:tabs>
          <w:tab w:val="left" w:pos="6920"/>
        </w:tabs>
        <w:rPr>
          <w:lang w:val="hy-AM"/>
        </w:rPr>
      </w:pPr>
    </w:p>
    <w:sectPr w:rsidR="00842835" w:rsidRPr="00C1331B" w:rsidSect="004F43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A4" w:rsidRDefault="00F47FA4" w:rsidP="00F348A9">
      <w:r>
        <w:separator/>
      </w:r>
    </w:p>
  </w:endnote>
  <w:endnote w:type="continuationSeparator" w:id="0">
    <w:p w:rsidR="00F47FA4" w:rsidRDefault="00F47FA4" w:rsidP="00F3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A4" w:rsidRDefault="00F47FA4" w:rsidP="00F348A9">
      <w:r>
        <w:separator/>
      </w:r>
    </w:p>
  </w:footnote>
  <w:footnote w:type="continuationSeparator" w:id="0">
    <w:p w:rsidR="00F47FA4" w:rsidRDefault="00F47FA4" w:rsidP="00F3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2319"/>
    <w:multiLevelType w:val="hybridMultilevel"/>
    <w:tmpl w:val="44BEA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CD1"/>
    <w:multiLevelType w:val="hybridMultilevel"/>
    <w:tmpl w:val="D34EED10"/>
    <w:lvl w:ilvl="0" w:tplc="EC9CB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4D43"/>
    <w:multiLevelType w:val="hybridMultilevel"/>
    <w:tmpl w:val="8C9CA8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152476F"/>
    <w:multiLevelType w:val="hybridMultilevel"/>
    <w:tmpl w:val="17DEF5C8"/>
    <w:lvl w:ilvl="0" w:tplc="E1F067FE">
      <w:start w:val="1"/>
      <w:numFmt w:val="decimal"/>
      <w:lvlText w:val="%1."/>
      <w:lvlJc w:val="left"/>
      <w:pPr>
        <w:ind w:left="875" w:hanging="360"/>
      </w:pPr>
      <w:rPr>
        <w:rFonts w:cs="Sylfae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">
    <w:nsid w:val="655E0E07"/>
    <w:multiLevelType w:val="hybridMultilevel"/>
    <w:tmpl w:val="3B5CA9B8"/>
    <w:lvl w:ilvl="0" w:tplc="D646E3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1B45C8E"/>
    <w:multiLevelType w:val="hybridMultilevel"/>
    <w:tmpl w:val="EECEEB66"/>
    <w:lvl w:ilvl="0" w:tplc="39E6869E">
      <w:start w:val="1"/>
      <w:numFmt w:val="decimal"/>
      <w:lvlText w:val="%1."/>
      <w:lvlJc w:val="left"/>
      <w:pPr>
        <w:ind w:left="644" w:hanging="360"/>
      </w:pPr>
      <w:rPr>
        <w:rFonts w:cs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B2180E"/>
    <w:multiLevelType w:val="hybridMultilevel"/>
    <w:tmpl w:val="2AB8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3CF"/>
    <w:rsid w:val="00005065"/>
    <w:rsid w:val="00006781"/>
    <w:rsid w:val="00011FB6"/>
    <w:rsid w:val="0002111A"/>
    <w:rsid w:val="00022AAD"/>
    <w:rsid w:val="00041765"/>
    <w:rsid w:val="00056472"/>
    <w:rsid w:val="00084A0A"/>
    <w:rsid w:val="0009646E"/>
    <w:rsid w:val="000A2E57"/>
    <w:rsid w:val="000C352A"/>
    <w:rsid w:val="000E1760"/>
    <w:rsid w:val="000F36C1"/>
    <w:rsid w:val="00112292"/>
    <w:rsid w:val="00116D6D"/>
    <w:rsid w:val="00143420"/>
    <w:rsid w:val="001441E7"/>
    <w:rsid w:val="001511DF"/>
    <w:rsid w:val="00154E0F"/>
    <w:rsid w:val="00161FCF"/>
    <w:rsid w:val="001653A5"/>
    <w:rsid w:val="001A3E6B"/>
    <w:rsid w:val="001C7F33"/>
    <w:rsid w:val="001F36E4"/>
    <w:rsid w:val="001F3B72"/>
    <w:rsid w:val="002264F9"/>
    <w:rsid w:val="00235247"/>
    <w:rsid w:val="00252D9E"/>
    <w:rsid w:val="002563DE"/>
    <w:rsid w:val="002B386B"/>
    <w:rsid w:val="002C22C8"/>
    <w:rsid w:val="002C70E3"/>
    <w:rsid w:val="002D47F5"/>
    <w:rsid w:val="002F07F5"/>
    <w:rsid w:val="003030FC"/>
    <w:rsid w:val="0032695E"/>
    <w:rsid w:val="00327F0C"/>
    <w:rsid w:val="00345885"/>
    <w:rsid w:val="00357392"/>
    <w:rsid w:val="00366226"/>
    <w:rsid w:val="0037456D"/>
    <w:rsid w:val="00385B19"/>
    <w:rsid w:val="003A0611"/>
    <w:rsid w:val="003A3779"/>
    <w:rsid w:val="003B0A54"/>
    <w:rsid w:val="003B3A5E"/>
    <w:rsid w:val="003B46B2"/>
    <w:rsid w:val="003C4158"/>
    <w:rsid w:val="003D2E25"/>
    <w:rsid w:val="00415CA7"/>
    <w:rsid w:val="00424AAC"/>
    <w:rsid w:val="00450FA6"/>
    <w:rsid w:val="00455162"/>
    <w:rsid w:val="004807C4"/>
    <w:rsid w:val="004C1D07"/>
    <w:rsid w:val="004D4166"/>
    <w:rsid w:val="004F0959"/>
    <w:rsid w:val="004F43CF"/>
    <w:rsid w:val="00501599"/>
    <w:rsid w:val="0050621B"/>
    <w:rsid w:val="005F026F"/>
    <w:rsid w:val="00621594"/>
    <w:rsid w:val="00643BA1"/>
    <w:rsid w:val="00691A6F"/>
    <w:rsid w:val="006A42D6"/>
    <w:rsid w:val="006B5FC1"/>
    <w:rsid w:val="006C22AB"/>
    <w:rsid w:val="006D1EC5"/>
    <w:rsid w:val="006F1310"/>
    <w:rsid w:val="006F1469"/>
    <w:rsid w:val="00713047"/>
    <w:rsid w:val="00784C24"/>
    <w:rsid w:val="007B506D"/>
    <w:rsid w:val="007C49C7"/>
    <w:rsid w:val="00842835"/>
    <w:rsid w:val="008558A3"/>
    <w:rsid w:val="00865B7B"/>
    <w:rsid w:val="00891753"/>
    <w:rsid w:val="008960D0"/>
    <w:rsid w:val="008B4760"/>
    <w:rsid w:val="008D5627"/>
    <w:rsid w:val="0090442A"/>
    <w:rsid w:val="00905D8F"/>
    <w:rsid w:val="009B6DF9"/>
    <w:rsid w:val="009C240D"/>
    <w:rsid w:val="00A02343"/>
    <w:rsid w:val="00A27703"/>
    <w:rsid w:val="00A449D9"/>
    <w:rsid w:val="00AA0EBD"/>
    <w:rsid w:val="00AC3652"/>
    <w:rsid w:val="00AD071B"/>
    <w:rsid w:val="00AE1C20"/>
    <w:rsid w:val="00B03238"/>
    <w:rsid w:val="00B05FBC"/>
    <w:rsid w:val="00B10BD6"/>
    <w:rsid w:val="00B943AC"/>
    <w:rsid w:val="00BA0E95"/>
    <w:rsid w:val="00BC0923"/>
    <w:rsid w:val="00BC7EA9"/>
    <w:rsid w:val="00BD2A0B"/>
    <w:rsid w:val="00BF2E40"/>
    <w:rsid w:val="00BF7E31"/>
    <w:rsid w:val="00C1001D"/>
    <w:rsid w:val="00C1331B"/>
    <w:rsid w:val="00C351CD"/>
    <w:rsid w:val="00C556A5"/>
    <w:rsid w:val="00C77CAD"/>
    <w:rsid w:val="00CC24E9"/>
    <w:rsid w:val="00CD1D22"/>
    <w:rsid w:val="00D12521"/>
    <w:rsid w:val="00D13DE1"/>
    <w:rsid w:val="00D264BB"/>
    <w:rsid w:val="00E358A1"/>
    <w:rsid w:val="00E43D0E"/>
    <w:rsid w:val="00E43D8D"/>
    <w:rsid w:val="00E65C32"/>
    <w:rsid w:val="00E90C77"/>
    <w:rsid w:val="00ED55F8"/>
    <w:rsid w:val="00EE1542"/>
    <w:rsid w:val="00EF078F"/>
    <w:rsid w:val="00F01A0C"/>
    <w:rsid w:val="00F25311"/>
    <w:rsid w:val="00F3185E"/>
    <w:rsid w:val="00F348A9"/>
    <w:rsid w:val="00F4694E"/>
    <w:rsid w:val="00F47FA4"/>
    <w:rsid w:val="00F53616"/>
    <w:rsid w:val="00FA707A"/>
    <w:rsid w:val="00FC0F85"/>
    <w:rsid w:val="00F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F43CF"/>
    <w:pPr>
      <w:keepNext/>
      <w:jc w:val="center"/>
      <w:outlineLvl w:val="0"/>
    </w:pPr>
    <w:rPr>
      <w:rFonts w:ascii="Times Armenian" w:hAnsi="Times Armenian"/>
      <w:color w:val="0000FF"/>
      <w:sz w:val="36"/>
    </w:rPr>
  </w:style>
  <w:style w:type="paragraph" w:styleId="2">
    <w:name w:val="heading 2"/>
    <w:basedOn w:val="a"/>
    <w:next w:val="a"/>
    <w:link w:val="20"/>
    <w:qFormat/>
    <w:rsid w:val="004F43CF"/>
    <w:pPr>
      <w:keepNext/>
      <w:jc w:val="center"/>
      <w:outlineLvl w:val="1"/>
    </w:pPr>
    <w:rPr>
      <w:rFonts w:ascii="Arial Armenian" w:hAnsi="Arial Armenian"/>
      <w:b/>
      <w:bCs/>
      <w:color w:val="0000FF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43CF"/>
    <w:pPr>
      <w:keepNext/>
      <w:jc w:val="center"/>
      <w:outlineLvl w:val="3"/>
    </w:pPr>
    <w:rPr>
      <w:rFonts w:ascii="Arial Armenian" w:hAnsi="Arial Armenian"/>
      <w:b/>
      <w:bCs/>
      <w:color w:val="FF0000"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C351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3CF"/>
    <w:rPr>
      <w:rFonts w:ascii="Times Armenian" w:eastAsia="Times New Roman" w:hAnsi="Times Armenian" w:cs="Times New Roman"/>
      <w:color w:val="0000FF"/>
      <w:sz w:val="36"/>
      <w:szCs w:val="24"/>
      <w:lang w:val="en-US"/>
    </w:rPr>
  </w:style>
  <w:style w:type="character" w:customStyle="1" w:styleId="20">
    <w:name w:val="Заголовок 2 Знак"/>
    <w:basedOn w:val="a0"/>
    <w:link w:val="2"/>
    <w:rsid w:val="004F43CF"/>
    <w:rPr>
      <w:rFonts w:ascii="Arial Armenian" w:eastAsia="Times New Roman" w:hAnsi="Arial Armenian" w:cs="Times New Roman"/>
      <w:b/>
      <w:bCs/>
      <w:color w:val="0000FF"/>
      <w:sz w:val="36"/>
      <w:szCs w:val="24"/>
      <w:lang w:val="en-US"/>
    </w:rPr>
  </w:style>
  <w:style w:type="character" w:customStyle="1" w:styleId="40">
    <w:name w:val="Заголовок 4 Знак"/>
    <w:basedOn w:val="a0"/>
    <w:link w:val="4"/>
    <w:rsid w:val="004F43CF"/>
    <w:rPr>
      <w:rFonts w:ascii="Arial Armenian" w:eastAsia="Times New Roman" w:hAnsi="Arial Armenian" w:cs="Times New Roman"/>
      <w:b/>
      <w:bCs/>
      <w:color w:val="FF0000"/>
      <w:sz w:val="32"/>
      <w:szCs w:val="24"/>
      <w:lang w:val="en-US"/>
    </w:rPr>
  </w:style>
  <w:style w:type="paragraph" w:styleId="a3">
    <w:name w:val="Normal (Web)"/>
    <w:basedOn w:val="a"/>
    <w:uiPriority w:val="99"/>
    <w:unhideWhenUsed/>
    <w:rsid w:val="004F43CF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4F43CF"/>
    <w:pPr>
      <w:spacing w:line="360" w:lineRule="auto"/>
      <w:jc w:val="both"/>
    </w:pPr>
    <w:rPr>
      <w:rFonts w:ascii="Times LatArm" w:hAnsi="Times LatArm"/>
    </w:rPr>
  </w:style>
  <w:style w:type="character" w:customStyle="1" w:styleId="a5">
    <w:name w:val="Основной текст Знак"/>
    <w:basedOn w:val="a0"/>
    <w:link w:val="a4"/>
    <w:rsid w:val="004F43CF"/>
    <w:rPr>
      <w:rFonts w:ascii="Times LatArm" w:eastAsia="Times New Roman" w:hAnsi="Times LatArm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4F43CF"/>
    <w:rPr>
      <w:b/>
      <w:bCs/>
    </w:rPr>
  </w:style>
  <w:style w:type="character" w:styleId="a7">
    <w:name w:val="Emphasis"/>
    <w:basedOn w:val="a0"/>
    <w:uiPriority w:val="20"/>
    <w:qFormat/>
    <w:rsid w:val="004F43CF"/>
    <w:rPr>
      <w:i/>
      <w:iCs/>
    </w:rPr>
  </w:style>
  <w:style w:type="character" w:customStyle="1" w:styleId="21">
    <w:name w:val="Основной текст (2)_"/>
    <w:basedOn w:val="a0"/>
    <w:link w:val="22"/>
    <w:rsid w:val="00691A6F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214pt3pt">
    <w:name w:val="Основной текст (2) + 14 pt;Курсив;Интервал 3 pt"/>
    <w:basedOn w:val="21"/>
    <w:rsid w:val="00691A6F"/>
    <w:rPr>
      <w:rFonts w:ascii="Sylfaen" w:eastAsia="Sylfaen" w:hAnsi="Sylfaen" w:cs="Sylfaen"/>
      <w:i/>
      <w:iCs/>
      <w:color w:val="000000"/>
      <w:spacing w:val="6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275pt1pt">
    <w:name w:val="Основной текст (2) + 7;5 pt;Интервал 1 pt"/>
    <w:basedOn w:val="21"/>
    <w:rsid w:val="00691A6F"/>
    <w:rPr>
      <w:rFonts w:ascii="Sylfaen" w:eastAsia="Sylfaen" w:hAnsi="Sylfaen" w:cs="Sylfaen"/>
      <w:color w:val="000000"/>
      <w:spacing w:val="2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paragraph" w:customStyle="1" w:styleId="22">
    <w:name w:val="Основной текст (2)"/>
    <w:basedOn w:val="a"/>
    <w:link w:val="21"/>
    <w:rsid w:val="00691A6F"/>
    <w:pPr>
      <w:widowControl w:val="0"/>
      <w:shd w:val="clear" w:color="auto" w:fill="FFFFFF"/>
      <w:spacing w:before="180" w:after="180" w:line="0" w:lineRule="atLeast"/>
      <w:jc w:val="right"/>
    </w:pPr>
    <w:rPr>
      <w:rFonts w:ascii="Sylfaen" w:eastAsia="Sylfaen" w:hAnsi="Sylfaen" w:cs="Sylfaen"/>
      <w:sz w:val="19"/>
      <w:szCs w:val="19"/>
      <w:lang w:val="ru-RU"/>
    </w:rPr>
  </w:style>
  <w:style w:type="character" w:customStyle="1" w:styleId="50">
    <w:name w:val="Заголовок 5 Знак"/>
    <w:basedOn w:val="a0"/>
    <w:link w:val="5"/>
    <w:uiPriority w:val="9"/>
    <w:rsid w:val="00C351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C351C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351C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55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162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E43D0E"/>
    <w:pPr>
      <w:ind w:left="720"/>
      <w:contextualSpacing/>
    </w:pPr>
  </w:style>
  <w:style w:type="paragraph" w:customStyle="1" w:styleId="mechtex">
    <w:name w:val="mechtex"/>
    <w:basedOn w:val="a"/>
    <w:link w:val="mechtexChar"/>
    <w:rsid w:val="00AA0EBD"/>
    <w:pPr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AA0EBD"/>
    <w:rPr>
      <w:rFonts w:ascii="Arial Armenian" w:eastAsia="Times New Roman" w:hAnsi="Arial Armenian" w:cs="Times New Roman"/>
      <w:lang w:val="en-US" w:eastAsia="ru-RU"/>
    </w:rPr>
  </w:style>
  <w:style w:type="table" w:styleId="ab">
    <w:name w:val="Table Grid"/>
    <w:basedOn w:val="a1"/>
    <w:uiPriority w:val="59"/>
    <w:rsid w:val="0042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348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F348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ED55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D55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33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qaxaqapetaran</dc:creator>
  <cp:lastModifiedBy>User</cp:lastModifiedBy>
  <cp:revision>7</cp:revision>
  <cp:lastPrinted>2018-01-30T11:22:00Z</cp:lastPrinted>
  <dcterms:created xsi:type="dcterms:W3CDTF">2018-01-30T11:18:00Z</dcterms:created>
  <dcterms:modified xsi:type="dcterms:W3CDTF">2018-01-30T11:49:00Z</dcterms:modified>
</cp:coreProperties>
</file>