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32" w:rsidRDefault="00AB3732" w:rsidP="00784504">
      <w:pPr>
        <w:jc w:val="center"/>
        <w:rPr>
          <w:rFonts w:ascii="GHEA Grapalat" w:hAnsi="GHEA Grapalat" w:cstheme="minorHAnsi"/>
          <w:b/>
          <w:color w:val="333333"/>
          <w:sz w:val="28"/>
          <w:szCs w:val="27"/>
          <w:shd w:val="clear" w:color="auto" w:fill="FFFFFF"/>
          <w:lang w:val="hy-AM"/>
        </w:rPr>
      </w:pPr>
      <w:bookmarkStart w:id="0" w:name="_GoBack"/>
      <w:bookmarkEnd w:id="0"/>
    </w:p>
    <w:p w:rsidR="00784504" w:rsidRDefault="00784504" w:rsidP="00784504">
      <w:pPr>
        <w:jc w:val="right"/>
        <w:rPr>
          <w:b/>
          <w:lang w:val="hy-AM"/>
        </w:rPr>
      </w:pPr>
      <w:r w:rsidRPr="00AB7A5C">
        <w:rPr>
          <w:b/>
          <w:lang w:val="hy-AM"/>
        </w:rPr>
        <w:t>Հավելված 1</w:t>
      </w:r>
    </w:p>
    <w:p w:rsidR="00784504" w:rsidRDefault="00784504" w:rsidP="00784504">
      <w:pPr>
        <w:jc w:val="right"/>
        <w:rPr>
          <w:rFonts w:ascii="Arial" w:hAnsi="Arial" w:cs="Arial"/>
          <w:lang w:val="hy-AM"/>
        </w:rPr>
      </w:pPr>
      <w:r w:rsidRPr="00AB7A5C">
        <w:rPr>
          <w:rFonts w:ascii="Arial" w:hAnsi="Arial" w:cs="Arial"/>
          <w:lang w:val="hy-AM"/>
        </w:rPr>
        <w:t>Իջևան</w:t>
      </w:r>
      <w:r w:rsidRPr="00AB7A5C">
        <w:rPr>
          <w:rFonts w:ascii="Arial Armenian" w:hAnsi="Arial Armenian"/>
          <w:lang w:val="hy-AM"/>
        </w:rPr>
        <w:t xml:space="preserve"> </w:t>
      </w:r>
      <w:r w:rsidRPr="00AB7A5C">
        <w:rPr>
          <w:rFonts w:ascii="Arial" w:hAnsi="Arial" w:cs="Arial"/>
          <w:lang w:val="hy-AM"/>
        </w:rPr>
        <w:t>համայնքի</w:t>
      </w:r>
      <w:r w:rsidRPr="00AB7A5C">
        <w:rPr>
          <w:rFonts w:ascii="Arial Armenian" w:hAnsi="Arial Armenian"/>
          <w:lang w:val="hy-AM"/>
        </w:rPr>
        <w:t xml:space="preserve"> </w:t>
      </w:r>
      <w:r w:rsidRPr="00AB7A5C">
        <w:rPr>
          <w:rFonts w:ascii="Arial" w:hAnsi="Arial" w:cs="Arial"/>
          <w:lang w:val="hy-AM"/>
        </w:rPr>
        <w:t>ավագանու</w:t>
      </w:r>
      <w:r>
        <w:rPr>
          <w:rFonts w:ascii="Arial Armenian" w:hAnsi="Arial Armenian"/>
          <w:lang w:val="hy-AM"/>
        </w:rPr>
        <w:t xml:space="preserve"> </w:t>
      </w:r>
      <w:r>
        <w:rPr>
          <w:lang w:val="hy-AM"/>
        </w:rPr>
        <w:t>17</w:t>
      </w:r>
      <w:r w:rsidRPr="00AB7A5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>01</w:t>
      </w:r>
      <w:r w:rsidRPr="00AB7A5C">
        <w:rPr>
          <w:rFonts w:ascii="Cambria Math" w:hAnsi="Cambria Math" w:cs="Cambria Math"/>
          <w:lang w:val="hy-AM"/>
        </w:rPr>
        <w:t>․</w:t>
      </w:r>
      <w:r w:rsidRPr="00AB7A5C">
        <w:rPr>
          <w:rFonts w:ascii="Arial Armenian" w:hAnsi="Arial Armenian"/>
          <w:lang w:val="hy-AM"/>
        </w:rPr>
        <w:t>202</w:t>
      </w:r>
      <w:r>
        <w:rPr>
          <w:rFonts w:ascii="Arial Armenian" w:hAnsi="Arial Armenian"/>
          <w:lang w:val="hy-AM"/>
        </w:rPr>
        <w:t>5</w:t>
      </w:r>
      <w:r w:rsidRPr="00AB7A5C">
        <w:rPr>
          <w:rFonts w:ascii="Arial" w:hAnsi="Arial" w:cs="Arial"/>
          <w:lang w:val="hy-AM"/>
        </w:rPr>
        <w:t>թ</w:t>
      </w:r>
      <w:r w:rsidRPr="00AB7A5C">
        <w:rPr>
          <w:rFonts w:ascii="Cambria Math" w:hAnsi="Cambria Math" w:cs="Cambria Math"/>
          <w:lang w:val="hy-AM"/>
        </w:rPr>
        <w:t>․</w:t>
      </w:r>
      <w:r w:rsidRPr="00AB7A5C">
        <w:rPr>
          <w:rFonts w:ascii="Arial Armenian" w:hAnsi="Arial Armenian"/>
          <w:lang w:val="hy-AM"/>
        </w:rPr>
        <w:t>-</w:t>
      </w:r>
      <w:r w:rsidRPr="00AB7A5C">
        <w:rPr>
          <w:rFonts w:ascii="Arial" w:hAnsi="Arial" w:cs="Arial"/>
          <w:lang w:val="hy-AM"/>
        </w:rPr>
        <w:t>ի</w:t>
      </w:r>
      <w:r w:rsidRPr="00AB7A5C">
        <w:rPr>
          <w:rFonts w:ascii="Arial Armenian" w:hAnsi="Arial Armenian"/>
          <w:lang w:val="hy-AM"/>
        </w:rPr>
        <w:t xml:space="preserve"> </w:t>
      </w:r>
      <w:r>
        <w:rPr>
          <w:rFonts w:ascii="Arial" w:hAnsi="Arial" w:cs="Arial"/>
          <w:lang w:val="hy-AM"/>
        </w:rPr>
        <w:t>համար</w:t>
      </w:r>
      <w:r w:rsidRPr="00AB7A5C">
        <w:rPr>
          <w:rFonts w:ascii="Arial Armenian" w:hAnsi="Arial Armenian"/>
          <w:lang w:val="hy-AM"/>
        </w:rPr>
        <w:t xml:space="preserve"> </w:t>
      </w:r>
      <w:r w:rsidRPr="00784504">
        <w:rPr>
          <w:rFonts w:ascii="Arial Armenian" w:hAnsi="Arial Armenian"/>
          <w:lang w:val="hy-AM"/>
        </w:rPr>
        <w:t>26</w:t>
      </w:r>
      <w:r w:rsidRPr="00AB7A5C">
        <w:rPr>
          <w:rFonts w:ascii="Arial Armenian" w:hAnsi="Arial Armenian"/>
          <w:lang w:val="hy-AM"/>
        </w:rPr>
        <w:t xml:space="preserve"> </w:t>
      </w:r>
      <w:r w:rsidRPr="00AB7A5C">
        <w:rPr>
          <w:rFonts w:ascii="Arial" w:hAnsi="Arial" w:cs="Arial"/>
          <w:lang w:val="hy-AM"/>
        </w:rPr>
        <w:t>որոշման</w:t>
      </w:r>
    </w:p>
    <w:p w:rsidR="00784504" w:rsidRPr="00AB7A5C" w:rsidRDefault="00784504" w:rsidP="00784504">
      <w:pPr>
        <w:jc w:val="right"/>
        <w:rPr>
          <w:rFonts w:ascii="Arial" w:hAnsi="Arial" w:cs="Arial"/>
          <w:b/>
          <w:sz w:val="24"/>
          <w:lang w:val="hy-AM"/>
        </w:rPr>
      </w:pPr>
    </w:p>
    <w:p w:rsidR="00784504" w:rsidRDefault="00784504" w:rsidP="00784504">
      <w:pPr>
        <w:jc w:val="center"/>
        <w:rPr>
          <w:rFonts w:ascii="Arial" w:hAnsi="Arial" w:cs="Arial"/>
          <w:b/>
          <w:sz w:val="24"/>
          <w:lang w:val="hy-AM"/>
        </w:rPr>
      </w:pPr>
      <w:r w:rsidRPr="00AB7A5C">
        <w:rPr>
          <w:rFonts w:ascii="Arial" w:hAnsi="Arial" w:cs="Arial"/>
          <w:b/>
          <w:sz w:val="24"/>
          <w:lang w:val="hy-AM"/>
        </w:rPr>
        <w:t>ԻՋԵՎԱՆ ՀԱՄԱՅՆՔԱՊԵՏԱՐԱՆԻ ԱՇԽԱՏԱԿԱԶՄԻ ԿԱՌՈՒՑՎԱԾՔԸ</w:t>
      </w:r>
    </w:p>
    <w:p w:rsidR="00784504" w:rsidRDefault="00784504" w:rsidP="00784504">
      <w:pPr>
        <w:ind w:left="-284" w:hanging="142"/>
        <w:jc w:val="both"/>
        <w:rPr>
          <w:rFonts w:ascii="Sylfaen" w:hAnsi="Sylfaen"/>
          <w:sz w:val="24"/>
          <w:lang w:val="hy-AM"/>
        </w:rPr>
      </w:pPr>
    </w:p>
    <w:p w:rsidR="00784504" w:rsidRDefault="00784504" w:rsidP="00784504">
      <w:pPr>
        <w:ind w:left="-284" w:hanging="142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Աշխատակազմը կազմված է 6 բաժիններից՝</w:t>
      </w:r>
    </w:p>
    <w:p w:rsidR="00784504" w:rsidRPr="00AB7A5C" w:rsidRDefault="00784504" w:rsidP="00784504">
      <w:pPr>
        <w:ind w:left="-284" w:hanging="142"/>
        <w:jc w:val="center"/>
        <w:rPr>
          <w:rFonts w:ascii="Sylfaen" w:hAnsi="Sylfaen"/>
          <w:b/>
          <w:sz w:val="24"/>
          <w:lang w:val="hy-AM"/>
        </w:rPr>
      </w:pPr>
      <w:r w:rsidRPr="00AB7A5C">
        <w:rPr>
          <w:rFonts w:ascii="Sylfaen" w:hAnsi="Sylfaen"/>
          <w:b/>
          <w:sz w:val="24"/>
          <w:lang w:val="hy-AM"/>
        </w:rPr>
        <w:t>Կառուցվածքային ստորաբաժանումներ</w:t>
      </w:r>
    </w:p>
    <w:p w:rsidR="00784504" w:rsidRPr="00AB7A5C" w:rsidRDefault="00784504" w:rsidP="00784504">
      <w:pPr>
        <w:pStyle w:val="a4"/>
        <w:numPr>
          <w:ilvl w:val="0"/>
          <w:numId w:val="1"/>
        </w:numPr>
        <w:jc w:val="both"/>
        <w:rPr>
          <w:rFonts w:ascii="Sylfaen" w:hAnsi="Sylfaen"/>
          <w:sz w:val="24"/>
          <w:lang w:val="hy-AM"/>
        </w:rPr>
      </w:pPr>
      <w:r w:rsidRPr="00AB7A5C">
        <w:rPr>
          <w:rFonts w:ascii="Sylfaen" w:hAnsi="Sylfaen"/>
          <w:sz w:val="24"/>
          <w:lang w:val="hy-AM"/>
        </w:rPr>
        <w:t>Քաղաքաշինության, հողաշինության, գյուղատնտեսություն և բնապահպանության բաժին,</w:t>
      </w:r>
    </w:p>
    <w:p w:rsidR="00784504" w:rsidRDefault="00784504" w:rsidP="00784504">
      <w:pPr>
        <w:pStyle w:val="a4"/>
        <w:numPr>
          <w:ilvl w:val="0"/>
          <w:numId w:val="1"/>
        </w:numPr>
        <w:jc w:val="both"/>
        <w:rPr>
          <w:rFonts w:ascii="Sylfaen" w:hAnsi="Sylfaen"/>
          <w:sz w:val="24"/>
          <w:lang w:val="hy-AM"/>
        </w:rPr>
      </w:pPr>
      <w:r w:rsidRPr="00AB7A5C">
        <w:rPr>
          <w:rFonts w:ascii="Sylfaen" w:hAnsi="Sylfaen"/>
          <w:sz w:val="24"/>
          <w:lang w:val="hy-AM"/>
        </w:rPr>
        <w:t xml:space="preserve">Ֆինանսատնտեսագիտական, եկամուտների հաշվառման և հավաքագրման  բաժին,  </w:t>
      </w:r>
    </w:p>
    <w:p w:rsidR="00784504" w:rsidRPr="00AB7A5C" w:rsidRDefault="00784504" w:rsidP="00784504">
      <w:pPr>
        <w:pStyle w:val="a4"/>
        <w:numPr>
          <w:ilvl w:val="0"/>
          <w:numId w:val="1"/>
        </w:numPr>
        <w:jc w:val="both"/>
        <w:rPr>
          <w:rFonts w:ascii="Sylfaen" w:hAnsi="Sylfaen"/>
          <w:sz w:val="24"/>
          <w:lang w:val="hy-AM"/>
        </w:rPr>
      </w:pPr>
      <w:r w:rsidRPr="00AB7A5C">
        <w:rPr>
          <w:rFonts w:ascii="Sylfaen" w:hAnsi="Sylfaen"/>
          <w:sz w:val="24"/>
          <w:lang w:val="hy-AM"/>
        </w:rPr>
        <w:t>Կրթության, մշակույթի,  սպորտի, երիտասարդության, սոցիալական աջակցության և առողջապահության  բաժին,</w:t>
      </w:r>
    </w:p>
    <w:p w:rsidR="00784504" w:rsidRPr="00AB7A5C" w:rsidRDefault="00784504" w:rsidP="00784504">
      <w:pPr>
        <w:pStyle w:val="a4"/>
        <w:numPr>
          <w:ilvl w:val="0"/>
          <w:numId w:val="1"/>
        </w:numPr>
        <w:jc w:val="both"/>
        <w:rPr>
          <w:rFonts w:ascii="Sylfaen" w:hAnsi="Sylfaen"/>
          <w:sz w:val="24"/>
          <w:lang w:val="hy-AM"/>
        </w:rPr>
      </w:pPr>
      <w:r w:rsidRPr="00AB7A5C">
        <w:rPr>
          <w:rFonts w:ascii="Sylfaen" w:hAnsi="Sylfaen"/>
          <w:sz w:val="24"/>
          <w:lang w:val="hy-AM"/>
        </w:rPr>
        <w:t>Զարգացման ծրագրերի, տուրիզմի, առևտրի, սպասարկման և գովազդի</w:t>
      </w:r>
      <w:r>
        <w:rPr>
          <w:rFonts w:ascii="Sylfaen" w:hAnsi="Sylfaen"/>
          <w:sz w:val="24"/>
          <w:lang w:val="hy-AM"/>
        </w:rPr>
        <w:t xml:space="preserve"> </w:t>
      </w:r>
      <w:r w:rsidRPr="00AB7A5C">
        <w:rPr>
          <w:rFonts w:ascii="Sylfaen" w:hAnsi="Sylfaen"/>
          <w:sz w:val="24"/>
          <w:lang w:val="hy-AM"/>
        </w:rPr>
        <w:t xml:space="preserve"> բաժին,</w:t>
      </w:r>
    </w:p>
    <w:p w:rsidR="00784504" w:rsidRPr="00AB7A5C" w:rsidRDefault="00784504" w:rsidP="00784504">
      <w:pPr>
        <w:pStyle w:val="a4"/>
        <w:numPr>
          <w:ilvl w:val="0"/>
          <w:numId w:val="1"/>
        </w:numPr>
        <w:jc w:val="both"/>
        <w:rPr>
          <w:rFonts w:ascii="Sylfaen" w:hAnsi="Sylfaen"/>
          <w:sz w:val="24"/>
          <w:lang w:val="hy-AM"/>
        </w:rPr>
      </w:pPr>
      <w:r w:rsidRPr="00AB7A5C">
        <w:rPr>
          <w:rFonts w:ascii="Sylfaen" w:hAnsi="Sylfaen"/>
          <w:sz w:val="24"/>
          <w:lang w:val="hy-AM"/>
        </w:rPr>
        <w:t>Կոմունալ տնտեսության, համատիրությունների աշխատանքների համակարգման  և տրանսպորտի բաժին,</w:t>
      </w:r>
    </w:p>
    <w:p w:rsidR="00784504" w:rsidRPr="00AB7A5C" w:rsidRDefault="00784504" w:rsidP="00784504">
      <w:pPr>
        <w:pStyle w:val="a4"/>
        <w:numPr>
          <w:ilvl w:val="0"/>
          <w:numId w:val="1"/>
        </w:numPr>
        <w:jc w:val="both"/>
        <w:rPr>
          <w:rFonts w:ascii="Sylfaen" w:hAnsi="Sylfaen"/>
          <w:sz w:val="24"/>
          <w:lang w:val="hy-AM"/>
        </w:rPr>
      </w:pPr>
      <w:r w:rsidRPr="00AB7A5C">
        <w:rPr>
          <w:rFonts w:ascii="Sylfaen" w:hAnsi="Sylfaen"/>
          <w:sz w:val="24"/>
          <w:lang w:val="hy-AM"/>
        </w:rPr>
        <w:t>Քարտուղարության, անձնակազմի կառավարման</w:t>
      </w:r>
      <w:r>
        <w:rPr>
          <w:rFonts w:ascii="Sylfaen" w:hAnsi="Sylfaen"/>
          <w:sz w:val="24"/>
          <w:lang w:val="hy-AM"/>
        </w:rPr>
        <w:t>,</w:t>
      </w:r>
      <w:r w:rsidRPr="00AB7A5C">
        <w:rPr>
          <w:rFonts w:ascii="Sylfaen" w:hAnsi="Sylfaen"/>
          <w:sz w:val="24"/>
          <w:lang w:val="hy-AM"/>
        </w:rPr>
        <w:t xml:space="preserve"> տեղեկատվական տեխնոլոգիաների  բաժին</w:t>
      </w:r>
      <w:r>
        <w:rPr>
          <w:rFonts w:ascii="Sylfaen" w:hAnsi="Sylfaen"/>
          <w:sz w:val="24"/>
          <w:lang w:val="hy-AM"/>
        </w:rPr>
        <w:t>։</w:t>
      </w:r>
    </w:p>
    <w:p w:rsidR="00784504" w:rsidRDefault="00784504" w:rsidP="00784504">
      <w:pPr>
        <w:jc w:val="center"/>
        <w:rPr>
          <w:b/>
          <w:sz w:val="24"/>
          <w:lang w:val="hy-AM"/>
        </w:rPr>
      </w:pPr>
    </w:p>
    <w:p w:rsidR="00784504" w:rsidRDefault="00784504" w:rsidP="00784504">
      <w:pPr>
        <w:jc w:val="center"/>
        <w:rPr>
          <w:b/>
          <w:sz w:val="24"/>
          <w:lang w:val="hy-AM"/>
        </w:rPr>
      </w:pPr>
    </w:p>
    <w:p w:rsidR="00784504" w:rsidRPr="00322D59" w:rsidRDefault="00784504" w:rsidP="00784504">
      <w:pPr>
        <w:jc w:val="center"/>
        <w:rPr>
          <w:rFonts w:ascii="GHEA Grapalat" w:hAnsi="GHEA Grapalat" w:cstheme="minorHAnsi"/>
          <w:b/>
          <w:color w:val="333333"/>
          <w:sz w:val="25"/>
          <w:szCs w:val="25"/>
          <w:shd w:val="clear" w:color="auto" w:fill="FFFFFF"/>
          <w:lang w:val="hy-AM"/>
        </w:rPr>
      </w:pPr>
      <w:r w:rsidRPr="00322D59">
        <w:rPr>
          <w:rFonts w:ascii="GHEA Grapalat" w:hAnsi="GHEA Grapalat" w:cstheme="minorHAnsi"/>
          <w:b/>
          <w:color w:val="333333"/>
          <w:sz w:val="25"/>
          <w:szCs w:val="25"/>
          <w:shd w:val="clear" w:color="auto" w:fill="FFFFFF"/>
          <w:lang w:val="hy-AM"/>
        </w:rPr>
        <w:t>Համայնքի ղեկավար՝                      Ա</w:t>
      </w:r>
      <w:r w:rsidRPr="00322D59">
        <w:rPr>
          <w:rFonts w:ascii="Cambria Math" w:hAnsi="Cambria Math" w:cs="Cambria Math"/>
          <w:b/>
          <w:color w:val="333333"/>
          <w:sz w:val="25"/>
          <w:szCs w:val="25"/>
          <w:shd w:val="clear" w:color="auto" w:fill="FFFFFF"/>
          <w:lang w:val="hy-AM"/>
        </w:rPr>
        <w:t>․</w:t>
      </w:r>
      <w:r w:rsidRPr="00322D59">
        <w:rPr>
          <w:rFonts w:ascii="GHEA Grapalat" w:hAnsi="GHEA Grapalat" w:cstheme="minorHAnsi"/>
          <w:b/>
          <w:color w:val="333333"/>
          <w:sz w:val="25"/>
          <w:szCs w:val="25"/>
          <w:shd w:val="clear" w:color="auto" w:fill="FFFFFF"/>
          <w:lang w:val="hy-AM"/>
        </w:rPr>
        <w:t xml:space="preserve"> Ճաղարյան</w:t>
      </w:r>
    </w:p>
    <w:p w:rsidR="00784504" w:rsidRPr="00322D59" w:rsidRDefault="00784504" w:rsidP="00784504">
      <w:pPr>
        <w:jc w:val="center"/>
        <w:rPr>
          <w:b/>
          <w:sz w:val="24"/>
          <w:lang w:val="hy-AM"/>
        </w:rPr>
      </w:pPr>
    </w:p>
    <w:p w:rsidR="00784504" w:rsidRPr="00AB3732" w:rsidRDefault="00784504">
      <w:pPr>
        <w:rPr>
          <w:lang w:val="hy-AM"/>
        </w:rPr>
      </w:pPr>
      <w:r w:rsidRPr="00AB3732">
        <w:rPr>
          <w:lang w:val="hy-AM"/>
        </w:rPr>
        <w:br w:type="page"/>
      </w:r>
    </w:p>
    <w:p w:rsidR="00784504" w:rsidRDefault="00784504" w:rsidP="00784504">
      <w:pPr>
        <w:jc w:val="right"/>
        <w:rPr>
          <w:sz w:val="24"/>
          <w:lang w:val="hy-AM"/>
        </w:rPr>
      </w:pPr>
      <w:r>
        <w:rPr>
          <w:lang w:val="hy-AM"/>
        </w:rPr>
        <w:lastRenderedPageBreak/>
        <w:t xml:space="preserve">Հավելված </w:t>
      </w:r>
      <w:r w:rsidRPr="00C60ADE">
        <w:rPr>
          <w:lang w:val="hy-AM"/>
        </w:rPr>
        <w:t>N 3</w:t>
      </w:r>
      <w:r>
        <w:rPr>
          <w:lang w:val="hy-AM"/>
        </w:rPr>
        <w:br/>
      </w:r>
      <w:r>
        <w:rPr>
          <w:sz w:val="24"/>
          <w:lang w:val="hy-AM"/>
        </w:rPr>
        <w:t>Իջևան համայնքի ավագանու</w:t>
      </w:r>
      <w:r>
        <w:rPr>
          <w:sz w:val="24"/>
          <w:lang w:val="hy-AM"/>
        </w:rPr>
        <w:br/>
        <w:t>17․01․2025թ․-ի թիվ 26 որոշման</w:t>
      </w:r>
    </w:p>
    <w:p w:rsidR="00784504" w:rsidRDefault="00784504" w:rsidP="00784504">
      <w:pPr>
        <w:jc w:val="right"/>
        <w:rPr>
          <w:sz w:val="24"/>
          <w:lang w:val="hy-AM"/>
        </w:rPr>
      </w:pPr>
    </w:p>
    <w:p w:rsidR="00784504" w:rsidRDefault="00784504" w:rsidP="00784504">
      <w:pPr>
        <w:jc w:val="center"/>
        <w:rPr>
          <w:b/>
          <w:sz w:val="28"/>
          <w:lang w:val="hy-AM"/>
        </w:rPr>
      </w:pPr>
      <w:r w:rsidRPr="007E528C">
        <w:rPr>
          <w:b/>
          <w:sz w:val="28"/>
          <w:lang w:val="hy-AM"/>
        </w:rPr>
        <w:t xml:space="preserve">ՀԱՅԱՍՏԱՆԻ ՀԱՆՐԱՊԵՏՈՒԹՅԱՆ ՏԱՎՈՒՇԻ ՄԱՐԶԻ ԻՋԵՎԱՆԻ ՀԱՄԱՅՆՔԱՊԵՏԱՐԱՆԻ ԱՇԽԱՏԱԿԱԶՄԻ ՀԱՄԱՅՆՔԱՅԻՆ ԾԱՌԱՅՈՒԹՅԱՆ ՊԱՇՏՈՆՆԵՐԻ ԱՆՎԱՆԱՑԱՆԿՈՒՄ </w:t>
      </w:r>
      <w:r>
        <w:rPr>
          <w:b/>
          <w:sz w:val="28"/>
          <w:lang w:val="hy-AM"/>
        </w:rPr>
        <w:t>ՓՈՓՈԽՈՒԹՅՈՒՆՆԵՐ</w:t>
      </w:r>
      <w:r w:rsidRPr="007E528C">
        <w:rPr>
          <w:b/>
          <w:sz w:val="28"/>
          <w:lang w:val="hy-AM"/>
        </w:rPr>
        <w:t xml:space="preserve"> ԿԱՏԱՐԵԼՈՒ ՄԱՍԻՆ</w:t>
      </w:r>
    </w:p>
    <w:p w:rsidR="00784504" w:rsidRDefault="00784504" w:rsidP="00784504">
      <w:pPr>
        <w:jc w:val="both"/>
        <w:rPr>
          <w:sz w:val="28"/>
          <w:lang w:val="hy-AM"/>
        </w:rPr>
      </w:pPr>
      <w:r>
        <w:rPr>
          <w:sz w:val="28"/>
          <w:lang w:val="hy-AM"/>
        </w:rPr>
        <w:t>Հայատանի Հանրապետության Տավուշի մարզի Իջևանի համայնքապետարանի համայնքային ծառայության պաշտոնների անվանացանկում կատարել հետևյալ փոփոխությունները՝</w:t>
      </w:r>
    </w:p>
    <w:p w:rsidR="00784504" w:rsidRDefault="00784504" w:rsidP="00784504">
      <w:pPr>
        <w:jc w:val="both"/>
        <w:rPr>
          <w:sz w:val="28"/>
          <w:lang w:val="hy-AM"/>
        </w:rPr>
      </w:pPr>
      <w:r>
        <w:rPr>
          <w:sz w:val="28"/>
          <w:lang w:val="hy-AM"/>
        </w:rPr>
        <w:t>1․Անվանացանկի համայնքային ծառայության առաջատար պաշտոնների խմբի 2-րդ ենթախումբը լրացնել հետևյալ բովանդակությամբ նոր 2-րդ կետով։</w:t>
      </w:r>
    </w:p>
    <w:p w:rsidR="00784504" w:rsidRDefault="00784504" w:rsidP="00784504">
      <w:pPr>
        <w:jc w:val="both"/>
        <w:rPr>
          <w:sz w:val="28"/>
          <w:lang w:val="hy-AM"/>
        </w:rPr>
      </w:pPr>
      <w:r>
        <w:rPr>
          <w:sz w:val="28"/>
          <w:lang w:val="hy-AM"/>
        </w:rPr>
        <w:t xml:space="preserve">«2․Հայաստանի Հանրապետության Տավուշի մարզի Իջևանի  համայնքապետարանի աշխատակազմի </w:t>
      </w:r>
      <w:r w:rsidRPr="00C60ADE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քաղաքաշինության, հողաշինության, գյուղատնտեսություն և բնապահպանության 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բաժնի պետի տեղակալ»։</w:t>
      </w:r>
    </w:p>
    <w:p w:rsidR="00784504" w:rsidRDefault="00784504" w:rsidP="00784504">
      <w:pPr>
        <w:jc w:val="both"/>
        <w:rPr>
          <w:sz w:val="28"/>
          <w:lang w:val="hy-AM"/>
        </w:rPr>
      </w:pPr>
      <w:r>
        <w:rPr>
          <w:sz w:val="28"/>
          <w:lang w:val="hy-AM"/>
        </w:rPr>
        <w:t>2․Անվանացանկի համայնքային ծառայության կրտսեր պաշտոնների խմբի առաջին ենթախումբը լրացնել հետևյալ բովանդակությամբ նոր 14-րդ և 15-րդ կետերով։</w:t>
      </w:r>
    </w:p>
    <w:p w:rsidR="00784504" w:rsidRDefault="00784504" w:rsidP="00784504">
      <w:pPr>
        <w:jc w:val="both"/>
        <w:rPr>
          <w:sz w:val="28"/>
          <w:lang w:val="hy-AM"/>
        </w:rPr>
      </w:pPr>
      <w:r>
        <w:rPr>
          <w:sz w:val="28"/>
          <w:lang w:val="hy-AM"/>
        </w:rPr>
        <w:t>«14․ Հայաստանի Հանրապետության Տավուշի մարզի Իջևանի  համայնքապետարանի աշխատակազմի 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ֆինանսատնտեսագիտական,</w:t>
      </w:r>
      <w:r>
        <w:rPr>
          <w:rFonts w:ascii="Calibri" w:hAnsi="Calibri" w:cs="Calibri"/>
          <w:color w:val="333333"/>
          <w:sz w:val="27"/>
          <w:szCs w:val="27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եկամուտների</w:t>
      </w:r>
      <w:r>
        <w:rPr>
          <w:rFonts w:ascii="Calibri" w:hAnsi="Calibri" w:cs="Calibri"/>
          <w:color w:val="333333"/>
          <w:sz w:val="27"/>
          <w:szCs w:val="27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հաշվառման և հավաքագրման բաժնի </w:t>
      </w:r>
      <w:r w:rsidRPr="00C60ADE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առաջատար մասնագետ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»</w:t>
      </w:r>
      <w:r>
        <w:rPr>
          <w:sz w:val="28"/>
          <w:lang w:val="hy-AM"/>
        </w:rPr>
        <w:t>։</w:t>
      </w:r>
    </w:p>
    <w:p w:rsidR="00784504" w:rsidRDefault="00784504" w:rsidP="00784504">
      <w:pPr>
        <w:jc w:val="both"/>
        <w:rPr>
          <w:sz w:val="28"/>
          <w:lang w:val="hy-AM"/>
        </w:rPr>
      </w:pPr>
      <w:r>
        <w:rPr>
          <w:sz w:val="28"/>
          <w:lang w:val="hy-AM"/>
        </w:rPr>
        <w:t>«15․ Հայաստանի Հանրապետության Տավուշի մարզի Իջևանի  համայնքապետարանի աշխատակազմի 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ֆինանսատնտեսագիտական,</w:t>
      </w:r>
      <w:r>
        <w:rPr>
          <w:rFonts w:ascii="Calibri" w:hAnsi="Calibri" w:cs="Calibri"/>
          <w:color w:val="333333"/>
          <w:sz w:val="27"/>
          <w:szCs w:val="27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եկամուտների</w:t>
      </w:r>
      <w:r>
        <w:rPr>
          <w:rFonts w:ascii="Calibri" w:hAnsi="Calibri" w:cs="Calibri"/>
          <w:color w:val="333333"/>
          <w:sz w:val="27"/>
          <w:szCs w:val="27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հաշվառման և հավաքագրման բաժնի </w:t>
      </w:r>
      <w:r w:rsidRPr="00C60ADE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առաջատար մասնագետ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»</w:t>
      </w:r>
      <w:r>
        <w:rPr>
          <w:sz w:val="28"/>
          <w:lang w:val="hy-AM"/>
        </w:rPr>
        <w:t>։</w:t>
      </w:r>
    </w:p>
    <w:p w:rsidR="00784504" w:rsidRDefault="00784504" w:rsidP="00784504">
      <w:pPr>
        <w:jc w:val="both"/>
        <w:rPr>
          <w:sz w:val="28"/>
          <w:lang w:val="hy-AM"/>
        </w:rPr>
      </w:pPr>
    </w:p>
    <w:p w:rsidR="00784504" w:rsidRDefault="00784504" w:rsidP="00784504">
      <w:pPr>
        <w:jc w:val="center"/>
        <w:rPr>
          <w:b/>
          <w:sz w:val="28"/>
          <w:lang w:val="hy-AM"/>
        </w:rPr>
      </w:pPr>
      <w:r w:rsidRPr="007E528C">
        <w:rPr>
          <w:b/>
          <w:sz w:val="28"/>
          <w:lang w:val="hy-AM"/>
        </w:rPr>
        <w:t>Համայնքի ղեկավար՝                                     Ա․ Ճաղարյան</w:t>
      </w:r>
    </w:p>
    <w:p w:rsidR="00784504" w:rsidRPr="00E036EC" w:rsidRDefault="00784504" w:rsidP="00784504">
      <w:pPr>
        <w:rPr>
          <w:b/>
          <w:sz w:val="28"/>
          <w:lang w:val="hy-AM"/>
        </w:rPr>
      </w:pPr>
    </w:p>
    <w:p w:rsidR="00784504" w:rsidRPr="00E036EC" w:rsidRDefault="00784504" w:rsidP="00784504">
      <w:pPr>
        <w:rPr>
          <w:b/>
          <w:sz w:val="28"/>
          <w:lang w:val="hy-AM"/>
        </w:rPr>
      </w:pPr>
    </w:p>
    <w:p w:rsidR="00784504" w:rsidRPr="007D31B7" w:rsidRDefault="00784504" w:rsidP="00784504">
      <w:pPr>
        <w:ind w:left="720"/>
        <w:jc w:val="both"/>
        <w:rPr>
          <w:sz w:val="24"/>
          <w:lang w:val="hy-AM"/>
        </w:rPr>
      </w:pPr>
    </w:p>
    <w:p w:rsidR="004F3BC7" w:rsidRDefault="004F3BC7"/>
    <w:sectPr w:rsidR="004F3BC7" w:rsidSect="007845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12A2"/>
    <w:multiLevelType w:val="hybridMultilevel"/>
    <w:tmpl w:val="2C0665C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68"/>
    <w:rsid w:val="004F3BC7"/>
    <w:rsid w:val="005A7CD9"/>
    <w:rsid w:val="00784504"/>
    <w:rsid w:val="00AB3732"/>
    <w:rsid w:val="00C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3A951-1E88-425C-B9CB-5E309AF0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2025-01-27T10:33:00Z</dcterms:created>
  <dcterms:modified xsi:type="dcterms:W3CDTF">2025-01-27T10:42:00Z</dcterms:modified>
</cp:coreProperties>
</file>