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B24" w:rsidRPr="007953F5" w:rsidRDefault="009F3B3A">
      <w:pPr>
        <w:pStyle w:val="a3"/>
        <w:jc w:val="center"/>
        <w:divId w:val="525872561"/>
      </w:pPr>
      <w:r w:rsidRPr="007953F5">
        <w:rPr>
          <w:noProof/>
        </w:rPr>
        <w:drawing>
          <wp:inline distT="0" distB="0" distL="0" distR="0">
            <wp:extent cx="1095375" cy="1047750"/>
            <wp:effectExtent l="0" t="0" r="9525" b="0"/>
            <wp:docPr id="1" name="Рисунок 1" descr="cid:001101dba3c2$8a8cb460$_CDOSYS2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01101dba3c2$8a8cb460$_CDOSYS2.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3F5">
        <w:br/>
      </w:r>
      <w:r w:rsidRPr="007953F5">
        <w:rPr>
          <w:rStyle w:val="a4"/>
          <w:color w:val="000000"/>
        </w:rPr>
        <w:t>ՀԱՅԱՍՏԱՆԻ ՀԱՆՐԱՊԵՏՈՒԹՅԱՆ</w:t>
      </w:r>
      <w:r w:rsidRPr="007953F5">
        <w:rPr>
          <w:rStyle w:val="a4"/>
          <w:rFonts w:ascii="Calibri" w:hAnsi="Calibri" w:cs="Calibri"/>
          <w:color w:val="000000"/>
        </w:rPr>
        <w:t> </w:t>
      </w:r>
      <w:r w:rsidRPr="007953F5">
        <w:rPr>
          <w:rStyle w:val="a4"/>
        </w:rPr>
        <w:t xml:space="preserve">ԻՋԵՎԱՆ ՀԱՄԱՅՆՔ </w:t>
      </w:r>
      <w:r w:rsidRPr="007953F5">
        <w:rPr>
          <w:b/>
          <w:bCs/>
        </w:rPr>
        <w:br/>
      </w:r>
      <w:r w:rsidRPr="007953F5">
        <w:rPr>
          <w:b/>
          <w:bCs/>
          <w:noProof/>
        </w:rPr>
        <w:drawing>
          <wp:inline distT="0" distB="0" distL="0" distR="0">
            <wp:extent cx="6429375" cy="47625"/>
            <wp:effectExtent l="0" t="0" r="9525" b="9525"/>
            <wp:docPr id="2" name="Рисунок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B24" w:rsidRPr="007953F5" w:rsidRDefault="009F3B3A">
      <w:pPr>
        <w:jc w:val="center"/>
        <w:divId w:val="525872561"/>
        <w:rPr>
          <w:rFonts w:ascii="GHEA Grapalat" w:eastAsia="Times New Roman" w:hAnsi="GHEA Grapalat"/>
          <w:sz w:val="24"/>
          <w:szCs w:val="24"/>
        </w:rPr>
      </w:pPr>
      <w:r w:rsidRPr="007953F5">
        <w:rPr>
          <w:rStyle w:val="a4"/>
          <w:rFonts w:ascii="GHEA Grapalat" w:eastAsia="Times New Roman" w:hAnsi="GHEA Grapalat"/>
          <w:sz w:val="24"/>
          <w:szCs w:val="24"/>
        </w:rPr>
        <w:t>ԱՐՁԱՆԱԳՐՈՒԹՅՈՒՆ N 4</w:t>
      </w:r>
      <w:r w:rsidRPr="007953F5">
        <w:rPr>
          <w:rFonts w:ascii="GHEA Grapalat" w:eastAsia="Times New Roman" w:hAnsi="GHEA Grapalat"/>
          <w:b/>
          <w:bCs/>
          <w:sz w:val="24"/>
          <w:szCs w:val="24"/>
        </w:rPr>
        <w:br/>
      </w:r>
      <w:r w:rsidRPr="007953F5">
        <w:rPr>
          <w:rFonts w:ascii="GHEA Grapalat" w:eastAsia="Times New Roman" w:hAnsi="GHEA Grapalat"/>
          <w:sz w:val="24"/>
          <w:szCs w:val="24"/>
        </w:rPr>
        <w:t>28 ՄԱՐՏԻ 2025թվական</w:t>
      </w:r>
      <w:r w:rsidRPr="007953F5">
        <w:rPr>
          <w:rFonts w:ascii="GHEA Grapalat" w:eastAsia="Times New Roman" w:hAnsi="GHEA Grapalat"/>
          <w:sz w:val="24"/>
          <w:szCs w:val="24"/>
        </w:rPr>
        <w:br/>
      </w:r>
      <w:r w:rsidRPr="007953F5">
        <w:rPr>
          <w:rFonts w:ascii="GHEA Grapalat" w:eastAsia="Times New Roman" w:hAnsi="GHEA Grapalat"/>
          <w:sz w:val="24"/>
          <w:szCs w:val="24"/>
        </w:rPr>
        <w:br/>
      </w:r>
      <w:r w:rsidRPr="007953F5">
        <w:rPr>
          <w:rStyle w:val="a4"/>
          <w:rFonts w:ascii="GHEA Grapalat" w:eastAsia="Times New Roman" w:hAnsi="GHEA Grapalat"/>
          <w:sz w:val="24"/>
          <w:szCs w:val="24"/>
        </w:rPr>
        <w:t>ԱՎԱԳԱՆՈՒ</w:t>
      </w:r>
      <w:r w:rsidR="002540B3">
        <w:rPr>
          <w:rStyle w:val="a4"/>
          <w:rFonts w:ascii="GHEA Grapalat" w:eastAsia="Times New Roman" w:hAnsi="GHEA Grapalat"/>
          <w:sz w:val="24"/>
          <w:szCs w:val="24"/>
        </w:rPr>
        <w:t xml:space="preserve"> ՈՒԹԵՐՈՐԴ ՆՍՏԱՇՐՋԱՆԻ ԵՐԿՐՈՐԴ</w:t>
      </w:r>
      <w:r w:rsidRPr="007953F5">
        <w:rPr>
          <w:rStyle w:val="a4"/>
          <w:rFonts w:ascii="GHEA Grapalat" w:eastAsia="Times New Roman" w:hAnsi="GHEA Grapalat"/>
          <w:sz w:val="24"/>
          <w:szCs w:val="24"/>
        </w:rPr>
        <w:t xml:space="preserve"> ՆԻՍՏԻ</w:t>
      </w:r>
    </w:p>
    <w:p w:rsidR="00CD0B24" w:rsidRPr="007953F5" w:rsidRDefault="009F3B3A">
      <w:pPr>
        <w:pStyle w:val="a3"/>
        <w:divId w:val="525872561"/>
      </w:pPr>
      <w:r w:rsidRPr="007953F5">
        <w:t>Համայնքի ավագանու նիստին ներկա</w:t>
      </w:r>
      <w:r w:rsidRPr="007953F5">
        <w:rPr>
          <w:rFonts w:ascii="Calibri" w:hAnsi="Calibri" w:cs="Calibri"/>
        </w:rPr>
        <w:t> </w:t>
      </w:r>
      <w:r w:rsidRPr="007953F5">
        <w:t>էին ավագանու 18 անդամներ:</w:t>
      </w:r>
    </w:p>
    <w:p w:rsidR="00CD0B24" w:rsidRPr="007953F5" w:rsidRDefault="009F3B3A">
      <w:pPr>
        <w:pStyle w:val="a3"/>
        <w:divId w:val="525872561"/>
      </w:pPr>
      <w:r w:rsidRPr="007953F5">
        <w:t>Բացակա էին` Խաչատուր Աթաբեկյանը, Արգիշտի Ամիրխանյանը, Ռաչիկ Եպիսկոպոսյանը, Վահագն Թանանյանը, Արտակ Խաչատրյանը, Կարեն Ծովանյանը, Մարզպետ Մխիթարյանը, Զոյա Պետրոսյանը, Վարդան Սարգսյանը</w:t>
      </w:r>
    </w:p>
    <w:p w:rsidR="00CD0B24" w:rsidRPr="007953F5" w:rsidRDefault="009F3B3A">
      <w:pPr>
        <w:pStyle w:val="a3"/>
        <w:divId w:val="525872561"/>
      </w:pPr>
      <w:r w:rsidRPr="007953F5">
        <w:rPr>
          <w:rStyle w:val="a4"/>
          <w:u w:val="single"/>
        </w:rPr>
        <w:t>Համայնքի ղեկավարի հրավերով ավագանու նիստին մասնակցում էին`</w:t>
      </w:r>
      <w:r w:rsidRPr="007953F5">
        <w:rPr>
          <w:b/>
          <w:bCs/>
          <w:u w:val="single"/>
        </w:rPr>
        <w:br/>
      </w:r>
      <w:r w:rsidRPr="007953F5">
        <w:t>Նարեկ Ճաղարյան, Դավիթ Վիրաբյան, Արթուր Այդինյան, Արտեմ Ոսկանյան, Լիլիթ Ղալումյան, Արարատ Պարոնյան, Մերինե Մանուչարյան, Էդգար Ասլանյան, Սուրեն Չիբուխչյան</w:t>
      </w:r>
    </w:p>
    <w:p w:rsidR="00CD0B24" w:rsidRPr="007953F5" w:rsidRDefault="009F3B3A">
      <w:pPr>
        <w:pStyle w:val="a3"/>
        <w:divId w:val="525872561"/>
      </w:pPr>
      <w:r w:rsidRPr="007953F5">
        <w:rPr>
          <w:rStyle w:val="a4"/>
          <w:u w:val="single"/>
        </w:rPr>
        <w:t xml:space="preserve">Նիստը վարում </w:t>
      </w:r>
      <w:proofErr w:type="gramStart"/>
      <w:r w:rsidRPr="007953F5">
        <w:rPr>
          <w:rStyle w:val="a4"/>
          <w:u w:val="single"/>
        </w:rPr>
        <w:t>էր</w:t>
      </w:r>
      <w:r w:rsidRPr="007953F5">
        <w:rPr>
          <w:rStyle w:val="a4"/>
          <w:rFonts w:ascii="Calibri" w:hAnsi="Calibri" w:cs="Calibri"/>
          <w:u w:val="single"/>
        </w:rPr>
        <w:t>  </w:t>
      </w:r>
      <w:r w:rsidRPr="007953F5">
        <w:rPr>
          <w:rStyle w:val="a4"/>
          <w:u w:val="single"/>
        </w:rPr>
        <w:t>համայնքի</w:t>
      </w:r>
      <w:proofErr w:type="gramEnd"/>
      <w:r w:rsidRPr="007953F5">
        <w:rPr>
          <w:rStyle w:val="a4"/>
          <w:u w:val="single"/>
        </w:rPr>
        <w:t xml:space="preserve"> ղեկավար` Արթուր Ճաղարյանը</w:t>
      </w:r>
    </w:p>
    <w:p w:rsidR="00CD0B24" w:rsidRPr="007953F5" w:rsidRDefault="009F3B3A">
      <w:pPr>
        <w:pStyle w:val="a3"/>
        <w:divId w:val="525872561"/>
      </w:pPr>
      <w:r w:rsidRPr="007953F5">
        <w:rPr>
          <w:rStyle w:val="a4"/>
          <w:u w:val="single"/>
        </w:rPr>
        <w:t>Նիստը արձանագրում էր աշխատակազմի քարտուղար` Հրանտ Ներսեսյանը</w:t>
      </w:r>
    </w:p>
    <w:p w:rsidR="00F27E6B" w:rsidRPr="007953F5" w:rsidRDefault="00F27E6B" w:rsidP="00F27E6B">
      <w:pPr>
        <w:pStyle w:val="a3"/>
        <w:divId w:val="1936480704"/>
      </w:pPr>
      <w:r w:rsidRPr="007953F5">
        <w:rPr>
          <w:rStyle w:val="a4"/>
          <w:u w:val="single"/>
        </w:rPr>
        <w:t>ԼՍԵՑԻՆ</w:t>
      </w:r>
    </w:p>
    <w:p w:rsidR="00F27E6B" w:rsidRPr="007953F5" w:rsidRDefault="00F27E6B" w:rsidP="00F27E6B">
      <w:pPr>
        <w:pStyle w:val="a3"/>
        <w:divId w:val="1936480704"/>
      </w:pPr>
      <w:r w:rsidRPr="007953F5">
        <w:rPr>
          <w:rStyle w:val="a4"/>
          <w:i/>
          <w:iCs/>
        </w:rPr>
        <w:t>ՀԱՅԱՍՏԱՆԻ ՀԱՆՐԱՊԵՏՈՒԹՅԱՆ ՏԱՎՈՒՇԻ ՄԱՐԶԻ ԻՋԵՎԱՆ ՀԱՄԱՅՆՔԻ ԱՎԱԳԱՆՈՒ ՆԻՍՏԻ ՕՐԱԿԱՐԳԸ ՀԱՍՏԱՏԵԼՈՒ ՄԱՍԻՆ</w:t>
      </w:r>
    </w:p>
    <w:p w:rsidR="00F27E6B" w:rsidRPr="007953F5" w:rsidRDefault="00F27E6B" w:rsidP="00F27E6B">
      <w:pPr>
        <w:pStyle w:val="a3"/>
        <w:jc w:val="right"/>
        <w:divId w:val="1936480704"/>
      </w:pPr>
      <w:r w:rsidRPr="007953F5">
        <w:rPr>
          <w:rStyle w:val="a5"/>
          <w:b/>
          <w:bCs/>
        </w:rPr>
        <w:t>(Զեկ. ԱՐԹՈՒՐ ՃԱՂԱՐՅԱՆ)</w:t>
      </w:r>
    </w:p>
    <w:p w:rsidR="00F27E6B" w:rsidRPr="007953F5" w:rsidRDefault="00F27E6B" w:rsidP="00F27E6B">
      <w:pPr>
        <w:pStyle w:val="a3"/>
        <w:jc w:val="both"/>
        <w:divId w:val="1936480704"/>
      </w:pPr>
      <w:r w:rsidRPr="007953F5">
        <w:t>Ղեկավարվելով «Տեղական ինքնակառավարման մասին» օրենքի 14-րդ հոդվածի 6-րդ մասով.</w:t>
      </w:r>
    </w:p>
    <w:p w:rsidR="00F27E6B" w:rsidRPr="007953F5" w:rsidRDefault="00F27E6B" w:rsidP="00F27E6B">
      <w:pPr>
        <w:pStyle w:val="a3"/>
        <w:jc w:val="both"/>
        <w:divId w:val="1936480704"/>
      </w:pPr>
      <w:r w:rsidRPr="007953F5">
        <w:rPr>
          <w:rStyle w:val="a4"/>
          <w:i/>
          <w:iCs/>
        </w:rPr>
        <w:t>Համայնքի</w:t>
      </w:r>
      <w:r>
        <w:rPr>
          <w:rStyle w:val="a4"/>
          <w:rFonts w:ascii="Calibri" w:hAnsi="Calibri" w:cs="Calibri"/>
          <w:i/>
          <w:iCs/>
          <w:lang w:val="hy-AM"/>
        </w:rPr>
        <w:t> </w:t>
      </w:r>
      <w:r w:rsidRPr="007953F5">
        <w:rPr>
          <w:rStyle w:val="a4"/>
          <w:i/>
          <w:iCs/>
        </w:rPr>
        <w:t>ավագանին</w:t>
      </w:r>
      <w:r>
        <w:rPr>
          <w:rStyle w:val="a4"/>
          <w:rFonts w:ascii="Calibri" w:hAnsi="Calibri" w:cs="Calibri"/>
          <w:i/>
          <w:iCs/>
          <w:lang w:val="hy-AM"/>
        </w:rPr>
        <w:t> </w:t>
      </w:r>
      <w:r w:rsidRPr="007953F5">
        <w:rPr>
          <w:rStyle w:val="a4"/>
          <w:i/>
          <w:iCs/>
        </w:rPr>
        <w:t>որոշում</w:t>
      </w:r>
      <w:r>
        <w:rPr>
          <w:rStyle w:val="a4"/>
          <w:rFonts w:ascii="Calibri" w:hAnsi="Calibri" w:cs="Calibri"/>
          <w:i/>
          <w:iCs/>
          <w:lang w:val="hy-AM"/>
        </w:rPr>
        <w:t> </w:t>
      </w:r>
      <w:r w:rsidRPr="007953F5">
        <w:rPr>
          <w:rStyle w:val="a4"/>
          <w:i/>
          <w:iCs/>
        </w:rPr>
        <w:t>է</w:t>
      </w:r>
      <w:r w:rsidRPr="007953F5">
        <w:rPr>
          <w:b/>
          <w:bCs/>
          <w:i/>
          <w:iCs/>
        </w:rPr>
        <w:br/>
      </w:r>
      <w:r w:rsidRPr="007953F5">
        <w:rPr>
          <w:rStyle w:val="a4"/>
          <w:i/>
          <w:iCs/>
        </w:rPr>
        <w:t>Հաստատել համայնքի ավագանու նիստի հետևյալ օրակարգը</w:t>
      </w:r>
      <w:r w:rsidRPr="007953F5">
        <w:rPr>
          <w:rStyle w:val="a4"/>
          <w:rFonts w:ascii="Cambria Math" w:hAnsi="Cambria Math" w:cs="Cambria Math"/>
          <w:i/>
          <w:iCs/>
        </w:rPr>
        <w:t>․</w:t>
      </w:r>
    </w:p>
    <w:p w:rsidR="00F27E6B" w:rsidRPr="007953F5" w:rsidRDefault="00F27E6B" w:rsidP="00F27E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936480704"/>
        <w:rPr>
          <w:rFonts w:ascii="GHEA Grapalat" w:eastAsia="Times New Roman" w:hAnsi="GHEA Grapalat"/>
          <w:sz w:val="24"/>
          <w:szCs w:val="24"/>
        </w:rPr>
      </w:pPr>
      <w:r w:rsidRPr="007953F5">
        <w:rPr>
          <w:rFonts w:ascii="GHEA Grapalat" w:eastAsia="Times New Roman" w:hAnsi="GHEA Grapalat"/>
          <w:sz w:val="24"/>
          <w:szCs w:val="24"/>
        </w:rPr>
        <w:t>Հայաստանի Հանրապետության Տավուշի մարզի Իջևան համայնքի ավագանու նիստի օրակարգը հաստատելու մասին</w:t>
      </w:r>
    </w:p>
    <w:p w:rsidR="00F27E6B" w:rsidRPr="007953F5" w:rsidRDefault="00F27E6B" w:rsidP="00F27E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936480704"/>
        <w:rPr>
          <w:rFonts w:ascii="GHEA Grapalat" w:eastAsia="Times New Roman" w:hAnsi="GHEA Grapalat"/>
          <w:sz w:val="24"/>
          <w:szCs w:val="24"/>
        </w:rPr>
      </w:pPr>
      <w:r w:rsidRPr="007953F5">
        <w:rPr>
          <w:rFonts w:ascii="GHEA Grapalat" w:eastAsia="Times New Roman" w:hAnsi="GHEA Grapalat"/>
          <w:sz w:val="24"/>
          <w:szCs w:val="24"/>
        </w:rPr>
        <w:t>Իջևան համայնքի ավագանու ութերորդ նստաշրջանի երրորդ հերթական նիստի գումարման օրը սահմանելու մասին</w:t>
      </w:r>
    </w:p>
    <w:p w:rsidR="00F27E6B" w:rsidRPr="007953F5" w:rsidRDefault="00F27E6B" w:rsidP="00F27E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936480704"/>
        <w:rPr>
          <w:rFonts w:ascii="GHEA Grapalat" w:eastAsia="Times New Roman" w:hAnsi="GHEA Grapalat"/>
          <w:sz w:val="24"/>
          <w:szCs w:val="24"/>
        </w:rPr>
      </w:pPr>
      <w:r w:rsidRPr="007953F5">
        <w:rPr>
          <w:rFonts w:ascii="GHEA Grapalat" w:eastAsia="Times New Roman" w:hAnsi="GHEA Grapalat"/>
          <w:sz w:val="24"/>
          <w:szCs w:val="24"/>
        </w:rPr>
        <w:t>Իջևան հանայնքում հանրային հավաքների մասին իրազեկումների գրանցամատյանի վարման կարգը և ձևը հաստատելու մասին</w:t>
      </w:r>
    </w:p>
    <w:p w:rsidR="00F27E6B" w:rsidRPr="007953F5" w:rsidRDefault="00F27E6B" w:rsidP="00F27E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936480704"/>
        <w:rPr>
          <w:rFonts w:ascii="GHEA Grapalat" w:eastAsia="Times New Roman" w:hAnsi="GHEA Grapalat"/>
          <w:sz w:val="24"/>
          <w:szCs w:val="24"/>
        </w:rPr>
      </w:pPr>
      <w:r w:rsidRPr="007953F5">
        <w:rPr>
          <w:rFonts w:ascii="GHEA Grapalat" w:eastAsia="Times New Roman" w:hAnsi="GHEA Grapalat"/>
          <w:sz w:val="24"/>
          <w:szCs w:val="24"/>
        </w:rPr>
        <w:t>ՀՀ պետական բյուջեից 2025 թ</w:t>
      </w:r>
      <w:r w:rsidRPr="007953F5">
        <w:rPr>
          <w:rFonts w:ascii="Cambria Math" w:eastAsia="Times New Roman" w:hAnsi="Cambria Math" w:cs="Cambria Math"/>
          <w:sz w:val="24"/>
          <w:szCs w:val="24"/>
        </w:rPr>
        <w:t>․</w:t>
      </w:r>
      <w:r w:rsidRPr="007953F5">
        <w:rPr>
          <w:rFonts w:ascii="GHEA Grapalat" w:eastAsia="Times New Roman" w:hAnsi="GHEA Grapalat"/>
          <w:sz w:val="24"/>
          <w:szCs w:val="24"/>
        </w:rPr>
        <w:t xml:space="preserve"> </w:t>
      </w:r>
      <w:r w:rsidRPr="007953F5">
        <w:rPr>
          <w:rFonts w:ascii="GHEA Grapalat" w:eastAsia="Times New Roman" w:hAnsi="GHEA Grapalat" w:cs="GHEA Grapalat"/>
          <w:sz w:val="24"/>
          <w:szCs w:val="24"/>
        </w:rPr>
        <w:t>նպատակային</w:t>
      </w:r>
      <w:r w:rsidRPr="007953F5">
        <w:rPr>
          <w:rFonts w:ascii="GHEA Grapalat" w:eastAsia="Times New Roman" w:hAnsi="GHEA Grapalat"/>
          <w:sz w:val="24"/>
          <w:szCs w:val="24"/>
        </w:rPr>
        <w:t xml:space="preserve"> </w:t>
      </w:r>
      <w:r w:rsidRPr="007953F5">
        <w:rPr>
          <w:rFonts w:ascii="GHEA Grapalat" w:eastAsia="Times New Roman" w:hAnsi="GHEA Grapalat" w:cs="GHEA Grapalat"/>
          <w:sz w:val="24"/>
          <w:szCs w:val="24"/>
        </w:rPr>
        <w:t>հատկացում՝</w:t>
      </w:r>
      <w:r w:rsidRPr="007953F5">
        <w:rPr>
          <w:rFonts w:ascii="GHEA Grapalat" w:eastAsia="Times New Roman" w:hAnsi="GHEA Grapalat"/>
          <w:sz w:val="24"/>
          <w:szCs w:val="24"/>
        </w:rPr>
        <w:t xml:space="preserve"> </w:t>
      </w:r>
      <w:r w:rsidRPr="007953F5">
        <w:rPr>
          <w:rFonts w:ascii="GHEA Grapalat" w:eastAsia="Times New Roman" w:hAnsi="GHEA Grapalat" w:cs="GHEA Grapalat"/>
          <w:sz w:val="24"/>
          <w:szCs w:val="24"/>
        </w:rPr>
        <w:t>սուբվենցիա</w:t>
      </w:r>
      <w:r w:rsidRPr="007953F5">
        <w:rPr>
          <w:rFonts w:ascii="GHEA Grapalat" w:eastAsia="Times New Roman" w:hAnsi="GHEA Grapalat"/>
          <w:sz w:val="24"/>
          <w:szCs w:val="24"/>
        </w:rPr>
        <w:t xml:space="preserve"> </w:t>
      </w:r>
      <w:r w:rsidRPr="007953F5">
        <w:rPr>
          <w:rFonts w:ascii="GHEA Grapalat" w:eastAsia="Times New Roman" w:hAnsi="GHEA Grapalat" w:cs="GHEA Grapalat"/>
          <w:sz w:val="24"/>
          <w:szCs w:val="24"/>
        </w:rPr>
        <w:t>ստանալու</w:t>
      </w:r>
      <w:r w:rsidRPr="007953F5">
        <w:rPr>
          <w:rFonts w:ascii="GHEA Grapalat" w:eastAsia="Times New Roman" w:hAnsi="GHEA Grapalat"/>
          <w:sz w:val="24"/>
          <w:szCs w:val="24"/>
        </w:rPr>
        <w:t xml:space="preserve"> </w:t>
      </w:r>
      <w:r w:rsidRPr="007953F5">
        <w:rPr>
          <w:rFonts w:ascii="GHEA Grapalat" w:eastAsia="Times New Roman" w:hAnsi="GHEA Grapalat" w:cs="GHEA Grapalat"/>
          <w:sz w:val="24"/>
          <w:szCs w:val="24"/>
        </w:rPr>
        <w:t>մասին</w:t>
      </w:r>
    </w:p>
    <w:p w:rsidR="00F27E6B" w:rsidRPr="007953F5" w:rsidRDefault="00F27E6B" w:rsidP="00F27E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936480704"/>
        <w:rPr>
          <w:rFonts w:ascii="GHEA Grapalat" w:eastAsia="Times New Roman" w:hAnsi="GHEA Grapalat"/>
          <w:sz w:val="24"/>
          <w:szCs w:val="24"/>
        </w:rPr>
      </w:pPr>
      <w:r w:rsidRPr="007953F5">
        <w:rPr>
          <w:rFonts w:ascii="GHEA Grapalat" w:eastAsia="Times New Roman" w:hAnsi="GHEA Grapalat"/>
          <w:sz w:val="24"/>
          <w:szCs w:val="24"/>
        </w:rPr>
        <w:lastRenderedPageBreak/>
        <w:t>Իջևան համայնքի Ազատամուտ բնակավայրի մանկապարտեզում և մշակույթի տանը ֆոտովոլտային արևային կայաններ տեղադրելու մասին</w:t>
      </w:r>
      <w:r w:rsidRPr="007953F5">
        <w:rPr>
          <w:rFonts w:ascii="Calibri" w:eastAsia="Times New Roman" w:hAnsi="Calibri" w:cs="Calibri"/>
          <w:sz w:val="24"/>
          <w:szCs w:val="24"/>
        </w:rPr>
        <w:t> </w:t>
      </w:r>
    </w:p>
    <w:p w:rsidR="00F27E6B" w:rsidRPr="007953F5" w:rsidRDefault="00F27E6B" w:rsidP="00F27E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936480704"/>
        <w:rPr>
          <w:rFonts w:ascii="GHEA Grapalat" w:eastAsia="Times New Roman" w:hAnsi="GHEA Grapalat"/>
          <w:sz w:val="24"/>
          <w:szCs w:val="24"/>
        </w:rPr>
      </w:pPr>
      <w:r w:rsidRPr="007953F5">
        <w:rPr>
          <w:rFonts w:ascii="GHEA Grapalat" w:eastAsia="Times New Roman" w:hAnsi="GHEA Grapalat"/>
          <w:sz w:val="24"/>
          <w:szCs w:val="24"/>
        </w:rPr>
        <w:t>Իջևան համայնքի 2025 թվականի բյուջեում փոփոխություն կատարելու մասին</w:t>
      </w:r>
    </w:p>
    <w:p w:rsidR="00F27E6B" w:rsidRPr="007953F5" w:rsidRDefault="00F27E6B" w:rsidP="00F27E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936480704"/>
        <w:rPr>
          <w:rFonts w:ascii="GHEA Grapalat" w:eastAsia="Times New Roman" w:hAnsi="GHEA Grapalat"/>
          <w:sz w:val="24"/>
          <w:szCs w:val="24"/>
        </w:rPr>
      </w:pPr>
      <w:r w:rsidRPr="007953F5">
        <w:rPr>
          <w:rFonts w:ascii="GHEA Grapalat" w:eastAsia="Times New Roman" w:hAnsi="GHEA Grapalat"/>
          <w:sz w:val="24"/>
          <w:szCs w:val="24"/>
        </w:rPr>
        <w:t>Իջևան համայնքի ավագանու 27.09.2024թ. թիվ 117 որոշման մեջ փոփոխություններ կատարելու մասին</w:t>
      </w:r>
    </w:p>
    <w:p w:rsidR="00F27E6B" w:rsidRPr="007953F5" w:rsidRDefault="00F27E6B" w:rsidP="00F27E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936480704"/>
        <w:rPr>
          <w:rFonts w:ascii="GHEA Grapalat" w:eastAsia="Times New Roman" w:hAnsi="GHEA Grapalat"/>
          <w:sz w:val="24"/>
          <w:szCs w:val="24"/>
        </w:rPr>
      </w:pPr>
      <w:r w:rsidRPr="007953F5">
        <w:rPr>
          <w:rFonts w:ascii="GHEA Grapalat" w:eastAsia="Times New Roman" w:hAnsi="GHEA Grapalat"/>
          <w:sz w:val="24"/>
          <w:szCs w:val="24"/>
        </w:rPr>
        <w:t>Իջևան համայնքի ավագանու 27.09.2024թ. թիվ 116 որոշման մեջ փոփոխություններ կատարելու մասին</w:t>
      </w:r>
    </w:p>
    <w:p w:rsidR="00F27E6B" w:rsidRPr="007953F5" w:rsidRDefault="00F27E6B" w:rsidP="00F27E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936480704"/>
        <w:rPr>
          <w:rFonts w:ascii="GHEA Grapalat" w:eastAsia="Times New Roman" w:hAnsi="GHEA Grapalat"/>
          <w:sz w:val="24"/>
          <w:szCs w:val="24"/>
        </w:rPr>
      </w:pPr>
      <w:r w:rsidRPr="007953F5">
        <w:rPr>
          <w:rFonts w:ascii="GHEA Grapalat" w:eastAsia="Times New Roman" w:hAnsi="GHEA Grapalat"/>
          <w:sz w:val="24"/>
          <w:szCs w:val="24"/>
        </w:rPr>
        <w:t>Իջևան համայնքի ավագանու 24</w:t>
      </w:r>
      <w:r w:rsidRPr="007953F5">
        <w:rPr>
          <w:rFonts w:ascii="Cambria Math" w:eastAsia="Times New Roman" w:hAnsi="Cambria Math" w:cs="Cambria Math"/>
          <w:sz w:val="24"/>
          <w:szCs w:val="24"/>
        </w:rPr>
        <w:t>․</w:t>
      </w:r>
      <w:r w:rsidRPr="007953F5">
        <w:rPr>
          <w:rFonts w:ascii="GHEA Grapalat" w:eastAsia="Times New Roman" w:hAnsi="GHEA Grapalat"/>
          <w:sz w:val="24"/>
          <w:szCs w:val="24"/>
        </w:rPr>
        <w:t>06</w:t>
      </w:r>
      <w:r w:rsidRPr="007953F5">
        <w:rPr>
          <w:rFonts w:ascii="Cambria Math" w:eastAsia="Times New Roman" w:hAnsi="Cambria Math" w:cs="Cambria Math"/>
          <w:sz w:val="24"/>
          <w:szCs w:val="24"/>
        </w:rPr>
        <w:t>․</w:t>
      </w:r>
      <w:r w:rsidRPr="007953F5">
        <w:rPr>
          <w:rFonts w:ascii="GHEA Grapalat" w:eastAsia="Times New Roman" w:hAnsi="GHEA Grapalat"/>
          <w:sz w:val="24"/>
          <w:szCs w:val="24"/>
        </w:rPr>
        <w:t>2022</w:t>
      </w:r>
      <w:r w:rsidRPr="007953F5">
        <w:rPr>
          <w:rFonts w:ascii="GHEA Grapalat" w:eastAsia="Times New Roman" w:hAnsi="GHEA Grapalat" w:cs="GHEA Grapalat"/>
          <w:sz w:val="24"/>
          <w:szCs w:val="24"/>
        </w:rPr>
        <w:t>թ</w:t>
      </w:r>
      <w:r w:rsidRPr="007953F5">
        <w:rPr>
          <w:rFonts w:ascii="Cambria Math" w:eastAsia="Times New Roman" w:hAnsi="Cambria Math" w:cs="Cambria Math"/>
          <w:sz w:val="24"/>
          <w:szCs w:val="24"/>
        </w:rPr>
        <w:t>․</w:t>
      </w:r>
      <w:r w:rsidRPr="007953F5">
        <w:rPr>
          <w:rFonts w:ascii="GHEA Grapalat" w:eastAsia="Times New Roman" w:hAnsi="GHEA Grapalat"/>
          <w:sz w:val="24"/>
          <w:szCs w:val="24"/>
        </w:rPr>
        <w:t xml:space="preserve"> </w:t>
      </w:r>
      <w:r w:rsidRPr="007953F5">
        <w:rPr>
          <w:rFonts w:ascii="GHEA Grapalat" w:eastAsia="Times New Roman" w:hAnsi="GHEA Grapalat" w:cs="GHEA Grapalat"/>
          <w:sz w:val="24"/>
          <w:szCs w:val="24"/>
        </w:rPr>
        <w:t>թիվ</w:t>
      </w:r>
      <w:r w:rsidRPr="007953F5">
        <w:rPr>
          <w:rFonts w:ascii="GHEA Grapalat" w:eastAsia="Times New Roman" w:hAnsi="GHEA Grapalat"/>
          <w:sz w:val="24"/>
          <w:szCs w:val="24"/>
        </w:rPr>
        <w:t xml:space="preserve"> 134 </w:t>
      </w:r>
      <w:r w:rsidRPr="007953F5">
        <w:rPr>
          <w:rFonts w:ascii="GHEA Grapalat" w:eastAsia="Times New Roman" w:hAnsi="GHEA Grapalat" w:cs="GHEA Grapalat"/>
          <w:sz w:val="24"/>
          <w:szCs w:val="24"/>
        </w:rPr>
        <w:t>որոշումն</w:t>
      </w:r>
      <w:r w:rsidRPr="007953F5">
        <w:rPr>
          <w:rFonts w:ascii="GHEA Grapalat" w:eastAsia="Times New Roman" w:hAnsi="GHEA Grapalat"/>
          <w:sz w:val="24"/>
          <w:szCs w:val="24"/>
        </w:rPr>
        <w:t xml:space="preserve"> </w:t>
      </w:r>
      <w:r w:rsidRPr="007953F5">
        <w:rPr>
          <w:rFonts w:ascii="GHEA Grapalat" w:eastAsia="Times New Roman" w:hAnsi="GHEA Grapalat" w:cs="GHEA Grapalat"/>
          <w:sz w:val="24"/>
          <w:szCs w:val="24"/>
        </w:rPr>
        <w:t>ուժը</w:t>
      </w:r>
      <w:r w:rsidRPr="007953F5">
        <w:rPr>
          <w:rFonts w:ascii="GHEA Grapalat" w:eastAsia="Times New Roman" w:hAnsi="GHEA Grapalat"/>
          <w:sz w:val="24"/>
          <w:szCs w:val="24"/>
        </w:rPr>
        <w:t xml:space="preserve"> </w:t>
      </w:r>
      <w:r w:rsidRPr="007953F5">
        <w:rPr>
          <w:rFonts w:ascii="GHEA Grapalat" w:eastAsia="Times New Roman" w:hAnsi="GHEA Grapalat" w:cs="GHEA Grapalat"/>
          <w:sz w:val="24"/>
          <w:szCs w:val="24"/>
        </w:rPr>
        <w:t>կորցրած</w:t>
      </w:r>
      <w:r w:rsidRPr="007953F5">
        <w:rPr>
          <w:rFonts w:ascii="GHEA Grapalat" w:eastAsia="Times New Roman" w:hAnsi="GHEA Grapalat"/>
          <w:sz w:val="24"/>
          <w:szCs w:val="24"/>
        </w:rPr>
        <w:t xml:space="preserve"> </w:t>
      </w:r>
      <w:r w:rsidRPr="007953F5">
        <w:rPr>
          <w:rFonts w:ascii="GHEA Grapalat" w:eastAsia="Times New Roman" w:hAnsi="GHEA Grapalat" w:cs="GHEA Grapalat"/>
          <w:sz w:val="24"/>
          <w:szCs w:val="24"/>
        </w:rPr>
        <w:t>ճանաչելու</w:t>
      </w:r>
      <w:r w:rsidRPr="007953F5">
        <w:rPr>
          <w:rFonts w:ascii="GHEA Grapalat" w:eastAsia="Times New Roman" w:hAnsi="GHEA Grapalat"/>
          <w:sz w:val="24"/>
          <w:szCs w:val="24"/>
        </w:rPr>
        <w:t xml:space="preserve"> </w:t>
      </w:r>
      <w:r w:rsidRPr="007953F5">
        <w:rPr>
          <w:rFonts w:ascii="GHEA Grapalat" w:eastAsia="Times New Roman" w:hAnsi="GHEA Grapalat" w:cs="GHEA Grapalat"/>
          <w:sz w:val="24"/>
          <w:szCs w:val="24"/>
        </w:rPr>
        <w:t>և</w:t>
      </w:r>
      <w:r w:rsidRPr="007953F5">
        <w:rPr>
          <w:rFonts w:ascii="GHEA Grapalat" w:eastAsia="Times New Roman" w:hAnsi="GHEA Grapalat"/>
          <w:sz w:val="24"/>
          <w:szCs w:val="24"/>
        </w:rPr>
        <w:t xml:space="preserve"> </w:t>
      </w:r>
      <w:r w:rsidRPr="007953F5">
        <w:rPr>
          <w:rFonts w:ascii="GHEA Grapalat" w:eastAsia="Times New Roman" w:hAnsi="GHEA Grapalat" w:cs="GHEA Grapalat"/>
          <w:sz w:val="24"/>
          <w:szCs w:val="24"/>
        </w:rPr>
        <w:t>սոցիալական</w:t>
      </w:r>
      <w:r w:rsidRPr="007953F5">
        <w:rPr>
          <w:rFonts w:ascii="GHEA Grapalat" w:eastAsia="Times New Roman" w:hAnsi="GHEA Grapalat"/>
          <w:sz w:val="24"/>
          <w:szCs w:val="24"/>
        </w:rPr>
        <w:t xml:space="preserve"> </w:t>
      </w:r>
      <w:r w:rsidRPr="007953F5">
        <w:rPr>
          <w:rFonts w:ascii="GHEA Grapalat" w:eastAsia="Times New Roman" w:hAnsi="GHEA Grapalat" w:cs="GHEA Grapalat"/>
          <w:sz w:val="24"/>
          <w:szCs w:val="24"/>
        </w:rPr>
        <w:t>աջակցության</w:t>
      </w:r>
      <w:r w:rsidRPr="007953F5">
        <w:rPr>
          <w:rFonts w:ascii="GHEA Grapalat" w:eastAsia="Times New Roman" w:hAnsi="GHEA Grapalat"/>
          <w:sz w:val="24"/>
          <w:szCs w:val="24"/>
        </w:rPr>
        <w:t xml:space="preserve"> </w:t>
      </w:r>
      <w:r w:rsidRPr="007953F5">
        <w:rPr>
          <w:rFonts w:ascii="GHEA Grapalat" w:eastAsia="Times New Roman" w:hAnsi="GHEA Grapalat" w:cs="GHEA Grapalat"/>
          <w:sz w:val="24"/>
          <w:szCs w:val="24"/>
        </w:rPr>
        <w:t>վերաբերյալ</w:t>
      </w:r>
      <w:r w:rsidRPr="007953F5">
        <w:rPr>
          <w:rFonts w:ascii="GHEA Grapalat" w:eastAsia="Times New Roman" w:hAnsi="GHEA Grapalat"/>
          <w:sz w:val="24"/>
          <w:szCs w:val="24"/>
        </w:rPr>
        <w:t xml:space="preserve"> </w:t>
      </w:r>
      <w:r w:rsidRPr="007953F5">
        <w:rPr>
          <w:rFonts w:ascii="GHEA Grapalat" w:eastAsia="Times New Roman" w:hAnsi="GHEA Grapalat" w:cs="GHEA Grapalat"/>
          <w:sz w:val="24"/>
          <w:szCs w:val="24"/>
        </w:rPr>
        <w:t>կամավոր</w:t>
      </w:r>
      <w:r w:rsidRPr="007953F5">
        <w:rPr>
          <w:rFonts w:ascii="GHEA Grapalat" w:eastAsia="Times New Roman" w:hAnsi="GHEA Grapalat"/>
          <w:sz w:val="24"/>
          <w:szCs w:val="24"/>
        </w:rPr>
        <w:t xml:space="preserve"> </w:t>
      </w:r>
      <w:r w:rsidRPr="007953F5">
        <w:rPr>
          <w:rFonts w:ascii="GHEA Grapalat" w:eastAsia="Times New Roman" w:hAnsi="GHEA Grapalat" w:cs="GHEA Grapalat"/>
          <w:sz w:val="24"/>
          <w:szCs w:val="24"/>
        </w:rPr>
        <w:t>խնդիրները</w:t>
      </w:r>
      <w:r w:rsidRPr="007953F5">
        <w:rPr>
          <w:rFonts w:ascii="GHEA Grapalat" w:eastAsia="Times New Roman" w:hAnsi="GHEA Grapalat"/>
          <w:sz w:val="24"/>
          <w:szCs w:val="24"/>
        </w:rPr>
        <w:t xml:space="preserve"> </w:t>
      </w:r>
      <w:r w:rsidRPr="007953F5">
        <w:rPr>
          <w:rFonts w:ascii="GHEA Grapalat" w:eastAsia="Times New Roman" w:hAnsi="GHEA Grapalat" w:cs="GHEA Grapalat"/>
          <w:sz w:val="24"/>
          <w:szCs w:val="24"/>
        </w:rPr>
        <w:t>լուծելու</w:t>
      </w:r>
      <w:r w:rsidRPr="007953F5">
        <w:rPr>
          <w:rFonts w:ascii="GHEA Grapalat" w:eastAsia="Times New Roman" w:hAnsi="GHEA Grapalat"/>
          <w:sz w:val="24"/>
          <w:szCs w:val="24"/>
        </w:rPr>
        <w:t xml:space="preserve"> </w:t>
      </w:r>
      <w:r w:rsidRPr="007953F5">
        <w:rPr>
          <w:rFonts w:ascii="GHEA Grapalat" w:eastAsia="Times New Roman" w:hAnsi="GHEA Grapalat" w:cs="GHEA Grapalat"/>
          <w:sz w:val="24"/>
          <w:szCs w:val="24"/>
        </w:rPr>
        <w:t>նոր</w:t>
      </w:r>
      <w:r w:rsidRPr="007953F5">
        <w:rPr>
          <w:rFonts w:ascii="GHEA Grapalat" w:eastAsia="Times New Roman" w:hAnsi="GHEA Grapalat"/>
          <w:sz w:val="24"/>
          <w:szCs w:val="24"/>
        </w:rPr>
        <w:t xml:space="preserve"> </w:t>
      </w:r>
      <w:r w:rsidRPr="007953F5">
        <w:rPr>
          <w:rFonts w:ascii="GHEA Grapalat" w:eastAsia="Times New Roman" w:hAnsi="GHEA Grapalat" w:cs="GHEA Grapalat"/>
          <w:sz w:val="24"/>
          <w:szCs w:val="24"/>
        </w:rPr>
        <w:t>չափորոշիչները</w:t>
      </w:r>
      <w:r w:rsidRPr="007953F5">
        <w:rPr>
          <w:rFonts w:ascii="GHEA Grapalat" w:eastAsia="Times New Roman" w:hAnsi="GHEA Grapalat"/>
          <w:sz w:val="24"/>
          <w:szCs w:val="24"/>
        </w:rPr>
        <w:t xml:space="preserve"> </w:t>
      </w:r>
      <w:r w:rsidRPr="007953F5">
        <w:rPr>
          <w:rFonts w:ascii="GHEA Grapalat" w:eastAsia="Times New Roman" w:hAnsi="GHEA Grapalat" w:cs="GHEA Grapalat"/>
          <w:sz w:val="24"/>
          <w:szCs w:val="24"/>
        </w:rPr>
        <w:t>սահմանելու</w:t>
      </w:r>
      <w:r w:rsidRPr="007953F5">
        <w:rPr>
          <w:rFonts w:ascii="GHEA Grapalat" w:eastAsia="Times New Roman" w:hAnsi="GHEA Grapalat"/>
          <w:sz w:val="24"/>
          <w:szCs w:val="24"/>
        </w:rPr>
        <w:t xml:space="preserve"> </w:t>
      </w:r>
      <w:r w:rsidRPr="007953F5">
        <w:rPr>
          <w:rFonts w:ascii="GHEA Grapalat" w:eastAsia="Times New Roman" w:hAnsi="GHEA Grapalat" w:cs="GHEA Grapalat"/>
          <w:sz w:val="24"/>
          <w:szCs w:val="24"/>
        </w:rPr>
        <w:t>մասին</w:t>
      </w:r>
    </w:p>
    <w:p w:rsidR="00F27E6B" w:rsidRPr="007953F5" w:rsidRDefault="00F27E6B" w:rsidP="00F27E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936480704"/>
        <w:rPr>
          <w:rFonts w:ascii="GHEA Grapalat" w:eastAsia="Times New Roman" w:hAnsi="GHEA Grapalat"/>
          <w:sz w:val="24"/>
          <w:szCs w:val="24"/>
        </w:rPr>
      </w:pPr>
      <w:r w:rsidRPr="007953F5">
        <w:rPr>
          <w:rFonts w:ascii="GHEA Grapalat" w:eastAsia="Times New Roman" w:hAnsi="GHEA Grapalat"/>
          <w:sz w:val="24"/>
          <w:szCs w:val="24"/>
        </w:rPr>
        <w:t>Տավուշի մարզ, Իջևան համայնք, գյուղ Գանձաքար, 44-րդ փողոց թիվ18 հասցեում գտնվող 0.1հա մակերեսով հողամասը սեփականության իրավունքով անհատույց տրամադրելու մասին</w:t>
      </w:r>
    </w:p>
    <w:p w:rsidR="00F27E6B" w:rsidRPr="007953F5" w:rsidRDefault="00F27E6B" w:rsidP="00F27E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936480704"/>
        <w:rPr>
          <w:rFonts w:ascii="GHEA Grapalat" w:eastAsia="Times New Roman" w:hAnsi="GHEA Grapalat"/>
          <w:sz w:val="24"/>
          <w:szCs w:val="24"/>
        </w:rPr>
      </w:pPr>
      <w:r w:rsidRPr="007953F5">
        <w:rPr>
          <w:rFonts w:ascii="GHEA Grapalat" w:eastAsia="Times New Roman" w:hAnsi="GHEA Grapalat"/>
          <w:sz w:val="24"/>
          <w:szCs w:val="24"/>
        </w:rPr>
        <w:t>Տավուշի մարզի Իջևան համայնք Ակնաղբյուր բնակավայրի վարչական սահմաններում գտնվող 1.16857հա մակերեսով հողամասի /վկայական թիվ15082024-11-0011, ծածկագիր 11-006-0133-0010/ նպատակային նշանակությունը փոփոխելու մասին</w:t>
      </w:r>
    </w:p>
    <w:p w:rsidR="00F27E6B" w:rsidRPr="007953F5" w:rsidRDefault="00F27E6B" w:rsidP="00F27E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936480704"/>
        <w:rPr>
          <w:rFonts w:ascii="GHEA Grapalat" w:eastAsia="Times New Roman" w:hAnsi="GHEA Grapalat"/>
          <w:sz w:val="24"/>
          <w:szCs w:val="24"/>
        </w:rPr>
      </w:pPr>
      <w:r w:rsidRPr="007953F5">
        <w:rPr>
          <w:rFonts w:ascii="GHEA Grapalat" w:eastAsia="Times New Roman" w:hAnsi="GHEA Grapalat"/>
          <w:sz w:val="24"/>
          <w:szCs w:val="24"/>
        </w:rPr>
        <w:t>Տավուշի մարզի Իջևան համայնք, Գետահովիտ բնակավայրի վարչական սահմաններում գտնվող 0.8479հա մակերեսով հողամասի /վկայական թիվ10012025-11-0039, ծածկագիր 11-022-0131-0028/ նպատակային նշանակությունը փոփոխելու մասին</w:t>
      </w:r>
    </w:p>
    <w:p w:rsidR="00F27E6B" w:rsidRPr="007953F5" w:rsidRDefault="00F27E6B" w:rsidP="00F27E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936480704"/>
        <w:rPr>
          <w:rFonts w:ascii="GHEA Grapalat" w:eastAsia="Times New Roman" w:hAnsi="GHEA Grapalat"/>
          <w:sz w:val="24"/>
          <w:szCs w:val="24"/>
        </w:rPr>
      </w:pPr>
      <w:r w:rsidRPr="007953F5">
        <w:rPr>
          <w:rFonts w:ascii="GHEA Grapalat" w:eastAsia="Times New Roman" w:hAnsi="GHEA Grapalat"/>
          <w:sz w:val="24"/>
          <w:szCs w:val="24"/>
        </w:rPr>
        <w:t>Տավուշի մարզի Իջևան համայնք, Գետահովիտ բնակավայրի վարչական սահմաններում գտնվող 0.67918հա մակերեսով հողամասի /վկայական 28082024-11-0012, ծածկագիր 11-022-0122-0107/ նպատակային նշանակությունը փոփոխելու մասին</w:t>
      </w:r>
    </w:p>
    <w:p w:rsidR="00F27E6B" w:rsidRPr="007953F5" w:rsidRDefault="00F27E6B" w:rsidP="00F27E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936480704"/>
        <w:rPr>
          <w:rFonts w:ascii="GHEA Grapalat" w:eastAsia="Times New Roman" w:hAnsi="GHEA Grapalat"/>
          <w:sz w:val="24"/>
          <w:szCs w:val="24"/>
        </w:rPr>
      </w:pPr>
      <w:r w:rsidRPr="007953F5">
        <w:rPr>
          <w:rFonts w:ascii="GHEA Grapalat" w:eastAsia="Times New Roman" w:hAnsi="GHEA Grapalat"/>
          <w:sz w:val="24"/>
          <w:szCs w:val="24"/>
        </w:rPr>
        <w:t>Տավուշի մարզի Իջևան համայնքի Գետահովիտ բնակավայրում նոր փողոցի համար հայտ ներկայացնելու և անվանակոչելու մասին</w:t>
      </w:r>
    </w:p>
    <w:p w:rsidR="00F27E6B" w:rsidRPr="007953F5" w:rsidRDefault="00F27E6B" w:rsidP="00F27E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936480704"/>
        <w:rPr>
          <w:rFonts w:ascii="GHEA Grapalat" w:eastAsia="Times New Roman" w:hAnsi="GHEA Grapalat"/>
          <w:sz w:val="24"/>
          <w:szCs w:val="24"/>
        </w:rPr>
      </w:pPr>
      <w:r w:rsidRPr="007953F5">
        <w:rPr>
          <w:rFonts w:ascii="GHEA Grapalat" w:eastAsia="Times New Roman" w:hAnsi="GHEA Grapalat"/>
          <w:sz w:val="24"/>
          <w:szCs w:val="24"/>
        </w:rPr>
        <w:t>Տավուշի մարզ, Իջևան համայնքի գույքացանկում ավելացում կատարելու և Բերքաբեր բնակավայրի տարածքում առկա գազատար խողովակն անհատույց օգտագործման իրավունքով տրամադրելու մասին։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F27E6B" w:rsidRPr="007953F5" w:rsidTr="00F27E6B">
        <w:trPr>
          <w:divId w:val="1936480704"/>
          <w:tblCellSpacing w:w="15" w:type="dxa"/>
        </w:trPr>
        <w:tc>
          <w:tcPr>
            <w:tcW w:w="0" w:type="auto"/>
            <w:vAlign w:val="center"/>
            <w:hideMark/>
          </w:tcPr>
          <w:p w:rsidR="00F27E6B" w:rsidRPr="007953F5" w:rsidRDefault="00F27E6B" w:rsidP="003C448C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:rsidR="00F27E6B" w:rsidRPr="007953F5" w:rsidRDefault="00F27E6B" w:rsidP="003C448C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F27E6B" w:rsidRPr="007953F5" w:rsidRDefault="00F27E6B" w:rsidP="003C448C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F27E6B" w:rsidRPr="007953F5" w:rsidRDefault="00F27E6B" w:rsidP="00F27E6B">
      <w:pPr>
        <w:pStyle w:val="a3"/>
        <w:divId w:val="1936480704"/>
      </w:pPr>
      <w:r w:rsidRPr="007953F5">
        <w:t xml:space="preserve">Որոշումն ընդունված է. </w:t>
      </w:r>
      <w:r w:rsidRPr="007953F5">
        <w:rPr>
          <w:rStyle w:val="a5"/>
        </w:rPr>
        <w:t>(կցվում է որոշում N 47)</w:t>
      </w:r>
    </w:p>
    <w:p w:rsidR="00224518" w:rsidRPr="007953F5" w:rsidRDefault="00224518" w:rsidP="00224518">
      <w:pPr>
        <w:pStyle w:val="a3"/>
        <w:divId w:val="1936480704"/>
      </w:pPr>
      <w:r w:rsidRPr="007953F5">
        <w:rPr>
          <w:rStyle w:val="a4"/>
          <w:u w:val="single"/>
        </w:rPr>
        <w:t>ԼՍԵՑԻՆ</w:t>
      </w:r>
    </w:p>
    <w:p w:rsidR="00224518" w:rsidRPr="007953F5" w:rsidRDefault="00224518" w:rsidP="00224518">
      <w:pPr>
        <w:pStyle w:val="a3"/>
        <w:divId w:val="1936480704"/>
      </w:pPr>
      <w:r w:rsidRPr="007953F5">
        <w:rPr>
          <w:rStyle w:val="a4"/>
          <w:i/>
          <w:iCs/>
        </w:rPr>
        <w:t>ԻՋԵՎԱՆ ՀԱՄԱՅՆՔԻ ԱՎԱԳԱՆՈՒ ՈՒԹԵՐՈՐԴ ՆՍՏԱՇՐՋԱՆԻ ԵՐՐՈՐԴ ՀԵՐԹԱԿԱՆ ՆԻՍՏԻ ԳՈՒՄԱՐՄԱՆ ՕՐԸ ՍԱՀՄԱՆԵԼՈՒ ՄԱՍԻՆ</w:t>
      </w:r>
    </w:p>
    <w:p w:rsidR="00224518" w:rsidRPr="007953F5" w:rsidRDefault="00224518" w:rsidP="00224518">
      <w:pPr>
        <w:pStyle w:val="a3"/>
        <w:jc w:val="right"/>
        <w:divId w:val="1936480704"/>
      </w:pPr>
      <w:r w:rsidRPr="007953F5">
        <w:rPr>
          <w:rStyle w:val="a5"/>
          <w:b/>
          <w:bCs/>
        </w:rPr>
        <w:t>(Զեկ. ԱՐԹՈՒՐ ՃԱՂԱՐՅԱՆ)</w:t>
      </w:r>
    </w:p>
    <w:p w:rsidR="00224518" w:rsidRPr="007953F5" w:rsidRDefault="00224518" w:rsidP="00224518">
      <w:pPr>
        <w:pStyle w:val="a3"/>
        <w:jc w:val="both"/>
        <w:divId w:val="1936480704"/>
      </w:pPr>
      <w:r w:rsidRPr="007953F5">
        <w:t>Ղեկավարվելով «Տեղական ինքնակառավարման մասին» ՀՀ օրենքի 62-րդ հոդվածի 2-րդ կետով՝</w:t>
      </w:r>
    </w:p>
    <w:p w:rsidR="00224518" w:rsidRPr="007953F5" w:rsidRDefault="00224518" w:rsidP="00224518">
      <w:pPr>
        <w:pStyle w:val="a3"/>
        <w:jc w:val="both"/>
        <w:divId w:val="1936480704"/>
      </w:pPr>
      <w:r w:rsidRPr="007953F5">
        <w:rPr>
          <w:rStyle w:val="a4"/>
          <w:i/>
          <w:iCs/>
        </w:rPr>
        <w:t xml:space="preserve">Համայնքի ավագանին որոշում է. </w:t>
      </w:r>
    </w:p>
    <w:p w:rsidR="00224518" w:rsidRPr="007953F5" w:rsidRDefault="00224518" w:rsidP="00224518">
      <w:pPr>
        <w:pStyle w:val="a3"/>
        <w:jc w:val="both"/>
        <w:divId w:val="1936480704"/>
      </w:pPr>
      <w:proofErr w:type="gramStart"/>
      <w:r w:rsidRPr="007953F5">
        <w:lastRenderedPageBreak/>
        <w:t>Իջևան</w:t>
      </w:r>
      <w:r w:rsidRPr="007953F5">
        <w:rPr>
          <w:rFonts w:ascii="Calibri" w:hAnsi="Calibri" w:cs="Calibri"/>
        </w:rPr>
        <w:t> </w:t>
      </w:r>
      <w:r w:rsidRPr="007953F5">
        <w:t xml:space="preserve"> համայնքի</w:t>
      </w:r>
      <w:proofErr w:type="gramEnd"/>
      <w:r w:rsidRPr="007953F5">
        <w:t xml:space="preserve"> ավագանու ութերորդ նստաշրջանի երրորդ հերթական նիստի գումարման օր սահմանել՝ 2025 թվականի ապրիլի 25-ին, ժամը՝ 17։00-ին: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224518" w:rsidRPr="007953F5" w:rsidTr="00224518">
        <w:trPr>
          <w:divId w:val="1936480704"/>
          <w:tblCellSpacing w:w="15" w:type="dxa"/>
        </w:trPr>
        <w:tc>
          <w:tcPr>
            <w:tcW w:w="0" w:type="auto"/>
            <w:vAlign w:val="center"/>
            <w:hideMark/>
          </w:tcPr>
          <w:p w:rsidR="00224518" w:rsidRPr="007953F5" w:rsidRDefault="00224518" w:rsidP="003C448C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:rsidR="00224518" w:rsidRPr="007953F5" w:rsidRDefault="00224518" w:rsidP="003C448C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224518" w:rsidRPr="007953F5" w:rsidRDefault="00224518" w:rsidP="003C448C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224518" w:rsidRPr="007953F5" w:rsidRDefault="00224518" w:rsidP="00224518">
      <w:pPr>
        <w:pStyle w:val="a3"/>
        <w:divId w:val="1936480704"/>
      </w:pPr>
      <w:r w:rsidRPr="007953F5">
        <w:t xml:space="preserve">Որոշումն ընդունված է. </w:t>
      </w:r>
      <w:r w:rsidRPr="007953F5">
        <w:rPr>
          <w:rStyle w:val="a5"/>
        </w:rPr>
        <w:t>(կցվում է որոշում N 48)</w:t>
      </w:r>
    </w:p>
    <w:p w:rsidR="00224518" w:rsidRPr="007953F5" w:rsidRDefault="00224518" w:rsidP="00224518">
      <w:pPr>
        <w:pStyle w:val="a3"/>
        <w:divId w:val="1936480704"/>
      </w:pPr>
      <w:r w:rsidRPr="007953F5">
        <w:rPr>
          <w:rStyle w:val="a4"/>
          <w:u w:val="single"/>
        </w:rPr>
        <w:t>ԼՍԵՑԻՆ</w:t>
      </w:r>
    </w:p>
    <w:p w:rsidR="00224518" w:rsidRPr="007953F5" w:rsidRDefault="00224518" w:rsidP="00224518">
      <w:pPr>
        <w:pStyle w:val="a3"/>
        <w:divId w:val="1936480704"/>
      </w:pPr>
      <w:r w:rsidRPr="007953F5">
        <w:rPr>
          <w:rStyle w:val="a4"/>
          <w:i/>
          <w:iCs/>
        </w:rPr>
        <w:t>ԻՋԵՎԱՆ ՀԱՄԱՅՆՔՈՒՄ ՀԱՆՐԱՅԻՆ ՀԱՎԱՔՆԵՐԻ ՄԱՍԻՆ ԻՐԱԶԵԿՈՒՄՆԵՐԻ ԳՐԱՆՑԱՄԱՏՅԱՆԻ ՎԱՐՄԱՆ ԿԱՐԳԸ ԵՎ ՁԵՎԸ ՀԱՍՏԱՏԵԼՈՒ ՄԱՍԻՆ</w:t>
      </w:r>
    </w:p>
    <w:p w:rsidR="00224518" w:rsidRPr="007953F5" w:rsidRDefault="00224518" w:rsidP="00224518">
      <w:pPr>
        <w:pStyle w:val="a3"/>
        <w:jc w:val="right"/>
        <w:divId w:val="1936480704"/>
      </w:pPr>
      <w:r w:rsidRPr="007953F5">
        <w:rPr>
          <w:rStyle w:val="a5"/>
          <w:b/>
          <w:bCs/>
        </w:rPr>
        <w:t>(Զեկ. ՄԵՐԻՆԵ ՄԱՆՈՒՉԱՐՅԱՆ)</w:t>
      </w:r>
    </w:p>
    <w:p w:rsidR="00224518" w:rsidRPr="007953F5" w:rsidRDefault="00224518" w:rsidP="00224518">
      <w:pPr>
        <w:pStyle w:val="a3"/>
        <w:jc w:val="both"/>
        <w:divId w:val="1936480704"/>
      </w:pPr>
      <w:r w:rsidRPr="007953F5">
        <w:rPr>
          <w:lang w:val="hy-AM"/>
        </w:rPr>
        <w:t>Ղեկավարվելով «Տեղական ինքնակառավարման մասին» օրենքի 18-րդ հոդվածի 1-ին մասի 42-րդ կետի և</w:t>
      </w:r>
      <w:r w:rsidRPr="007953F5">
        <w:rPr>
          <w:rFonts w:ascii="Calibri" w:hAnsi="Calibri" w:cs="Calibri"/>
          <w:lang w:val="hy-AM"/>
        </w:rPr>
        <w:t> </w:t>
      </w:r>
      <w:r w:rsidRPr="007953F5">
        <w:rPr>
          <w:lang w:val="hy-AM"/>
        </w:rPr>
        <w:t>36-րդ հոդվածի 1-ին մասի 3-րդ կետի դրույթներով, «Հավաքների ազատության մասին» օրենքի 15-րդ հոդվածի պահանջներով՝</w:t>
      </w:r>
    </w:p>
    <w:p w:rsidR="00224518" w:rsidRPr="007953F5" w:rsidRDefault="00224518" w:rsidP="00224518">
      <w:pPr>
        <w:pStyle w:val="a3"/>
        <w:jc w:val="both"/>
        <w:divId w:val="1936480704"/>
      </w:pPr>
      <w:r w:rsidRPr="007953F5">
        <w:rPr>
          <w:rStyle w:val="a4"/>
          <w:i/>
          <w:iCs/>
        </w:rPr>
        <w:t xml:space="preserve">Համայնքի ավագանին որոշում է. </w:t>
      </w:r>
    </w:p>
    <w:p w:rsidR="00224518" w:rsidRPr="007953F5" w:rsidRDefault="00224518" w:rsidP="00224518">
      <w:pPr>
        <w:pStyle w:val="a3"/>
        <w:jc w:val="both"/>
        <w:divId w:val="1936480704"/>
      </w:pPr>
      <w:r w:rsidRPr="007953F5">
        <w:t xml:space="preserve">1. Հաստատել՝ </w:t>
      </w:r>
    </w:p>
    <w:p w:rsidR="00224518" w:rsidRPr="007953F5" w:rsidRDefault="00224518" w:rsidP="00224518">
      <w:pPr>
        <w:pStyle w:val="a3"/>
        <w:jc w:val="both"/>
        <w:divId w:val="1936480704"/>
      </w:pPr>
      <w:r w:rsidRPr="007953F5">
        <w:t>1) Համայնքում հանրային հավաքների մասին իրազեկումների գրանցամատյանի վարման կարգը՝</w:t>
      </w:r>
      <w:r>
        <w:rPr>
          <w:rFonts w:ascii="Calibri" w:hAnsi="Calibri" w:cs="Calibri"/>
          <w:lang w:val="hy-AM"/>
        </w:rPr>
        <w:t> </w:t>
      </w:r>
      <w:r w:rsidRPr="007953F5">
        <w:t>համաձայն</w:t>
      </w:r>
      <w:r>
        <w:rPr>
          <w:rFonts w:ascii="Calibri" w:hAnsi="Calibri" w:cs="Calibri"/>
          <w:lang w:val="hy-AM"/>
        </w:rPr>
        <w:t> </w:t>
      </w:r>
      <w:r w:rsidRPr="007953F5">
        <w:t>N</w:t>
      </w:r>
      <w:r>
        <w:rPr>
          <w:rFonts w:ascii="Calibri" w:hAnsi="Calibri" w:cs="Calibri"/>
          <w:lang w:val="hy-AM"/>
        </w:rPr>
        <w:t> </w:t>
      </w:r>
      <w:r w:rsidRPr="007953F5">
        <w:t>1</w:t>
      </w:r>
      <w:r>
        <w:rPr>
          <w:rFonts w:ascii="Calibri" w:hAnsi="Calibri" w:cs="Calibri"/>
          <w:lang w:val="hy-AM"/>
        </w:rPr>
        <w:t> </w:t>
      </w:r>
      <w:r w:rsidRPr="007953F5">
        <w:t>հավելվածի։</w:t>
      </w:r>
      <w:r w:rsidRPr="007953F5">
        <w:br/>
        <w:t xml:space="preserve">2) Համայնքում հանրային հավաքների մասին իրազեկումների գրանցամատյանի ձևը՝ համաձայն N 2 հավելվածի։ </w:t>
      </w:r>
    </w:p>
    <w:p w:rsidR="00224518" w:rsidRPr="007953F5" w:rsidRDefault="00224518" w:rsidP="00224518">
      <w:pPr>
        <w:pStyle w:val="a3"/>
        <w:jc w:val="both"/>
        <w:divId w:val="1936480704"/>
      </w:pPr>
      <w:r w:rsidRPr="007953F5">
        <w:t>2. Սույն որոշումն ուժի մեջ է մտնում հրապարակման հաջորդ օրվանից: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  <w:gridCol w:w="744"/>
        <w:gridCol w:w="1338"/>
      </w:tblGrid>
      <w:tr w:rsidR="00224518" w:rsidRPr="007953F5" w:rsidTr="00224518">
        <w:trPr>
          <w:divId w:val="1936480704"/>
          <w:tblCellSpacing w:w="15" w:type="dxa"/>
        </w:trPr>
        <w:tc>
          <w:tcPr>
            <w:tcW w:w="0" w:type="auto"/>
            <w:vAlign w:val="center"/>
            <w:hideMark/>
          </w:tcPr>
          <w:p w:rsidR="00224518" w:rsidRPr="007953F5" w:rsidRDefault="00224518" w:rsidP="003C448C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Կողմ-17</w:t>
            </w:r>
          </w:p>
        </w:tc>
        <w:tc>
          <w:tcPr>
            <w:tcW w:w="0" w:type="auto"/>
            <w:vAlign w:val="center"/>
            <w:hideMark/>
          </w:tcPr>
          <w:p w:rsidR="00224518" w:rsidRPr="007953F5" w:rsidRDefault="00224518" w:rsidP="003C448C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224518" w:rsidRPr="007953F5" w:rsidRDefault="00224518" w:rsidP="003C448C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Ձեռնպահ-1</w:t>
            </w:r>
          </w:p>
        </w:tc>
      </w:tr>
    </w:tbl>
    <w:p w:rsidR="00224518" w:rsidRPr="007953F5" w:rsidRDefault="00224518" w:rsidP="00224518">
      <w:pPr>
        <w:pStyle w:val="a3"/>
        <w:divId w:val="1936480704"/>
      </w:pPr>
      <w:r w:rsidRPr="007953F5">
        <w:t xml:space="preserve">Որոշումն ընդունված է. </w:t>
      </w:r>
      <w:r w:rsidRPr="007953F5">
        <w:rPr>
          <w:rStyle w:val="a5"/>
        </w:rPr>
        <w:t>(կցվում է որոշում N 49)</w:t>
      </w:r>
    </w:p>
    <w:p w:rsidR="00CD0B24" w:rsidRPr="007953F5" w:rsidRDefault="009F3B3A">
      <w:pPr>
        <w:pStyle w:val="a3"/>
        <w:divId w:val="1936480704"/>
      </w:pPr>
      <w:r w:rsidRPr="007953F5">
        <w:rPr>
          <w:rStyle w:val="a4"/>
          <w:u w:val="single"/>
        </w:rPr>
        <w:t>ԼՍԵՑԻՆ</w:t>
      </w:r>
    </w:p>
    <w:p w:rsidR="00CD0B24" w:rsidRPr="007953F5" w:rsidRDefault="009F3B3A">
      <w:pPr>
        <w:pStyle w:val="a3"/>
        <w:divId w:val="1936480704"/>
      </w:pPr>
      <w:r w:rsidRPr="007953F5">
        <w:rPr>
          <w:rStyle w:val="a4"/>
          <w:i/>
          <w:iCs/>
        </w:rPr>
        <w:t>ՀՀ ՊԵՏԱԿԱՆ ԲՅՈՒՋԵԻՑ 2025Թ</w:t>
      </w:r>
      <w:r w:rsidRPr="007953F5">
        <w:rPr>
          <w:rStyle w:val="a4"/>
          <w:rFonts w:ascii="Cambria Math" w:hAnsi="Cambria Math" w:cs="Cambria Math"/>
          <w:i/>
          <w:iCs/>
        </w:rPr>
        <w:t>․</w:t>
      </w:r>
      <w:r w:rsidRPr="007953F5">
        <w:rPr>
          <w:rStyle w:val="a4"/>
          <w:i/>
          <w:iCs/>
        </w:rPr>
        <w:t xml:space="preserve"> ՆՊԱՏԱԿԱՅԻՆ ՀԱՏԿԱՑՈՒՄ՝ ՍՈՒԲՎԵՆՑԻԱ ՍՏԱՆԱԼՈՒ ՄԱՍԻՆ</w:t>
      </w:r>
    </w:p>
    <w:p w:rsidR="00CD0B24" w:rsidRPr="007953F5" w:rsidRDefault="009F3B3A" w:rsidP="00A46345">
      <w:pPr>
        <w:pStyle w:val="a3"/>
        <w:jc w:val="right"/>
        <w:divId w:val="1936480704"/>
      </w:pPr>
      <w:r w:rsidRPr="007953F5">
        <w:rPr>
          <w:rStyle w:val="a5"/>
          <w:b/>
          <w:bCs/>
        </w:rPr>
        <w:t>(Զեկ. ԱՐԱՐԱՏ ՊԱՐՈՆՅԱՆ)</w:t>
      </w:r>
    </w:p>
    <w:p w:rsidR="00CD0B24" w:rsidRPr="007953F5" w:rsidRDefault="009F3B3A">
      <w:pPr>
        <w:pStyle w:val="a3"/>
        <w:jc w:val="both"/>
        <w:divId w:val="1936480704"/>
      </w:pPr>
      <w:r w:rsidRPr="007953F5">
        <w:t>Կարևորելով Իջևան համայնքի Սևքար բնակավայրի ջրամատակարարման ցանցի արդիականացումը և Իջևան քաղաքի Մետաղագործների փողոցի թիվ 1 նրբանցքի սալարկումը անհրաժեշտություն է առաջացել այդ աշխատանքներն ընդգրկել Իջևան համայնքի 2025թ</w:t>
      </w:r>
      <w:r w:rsidRPr="007953F5">
        <w:rPr>
          <w:rFonts w:ascii="Cambria Math" w:hAnsi="Cambria Math" w:cs="Cambria Math"/>
        </w:rPr>
        <w:t>․</w:t>
      </w:r>
      <w:r w:rsidRPr="007953F5">
        <w:t xml:space="preserve"> սուբվենցիոն ծրագրերի ցանկում։ Ղեկավարվելով ՀՀ «Տեղական ինքնակառավարման մասին» օրենքի 18-րդ հոդվածի 1-ին մասի 25-րդ կետով</w:t>
      </w:r>
      <w:r w:rsidRPr="007953F5">
        <w:rPr>
          <w:rFonts w:ascii="Cambria Math" w:hAnsi="Cambria Math" w:cs="Cambria Math"/>
        </w:rPr>
        <w:t>․</w:t>
      </w:r>
    </w:p>
    <w:p w:rsidR="00CD0B24" w:rsidRPr="007953F5" w:rsidRDefault="009F3B3A">
      <w:pPr>
        <w:pStyle w:val="a3"/>
        <w:jc w:val="both"/>
        <w:divId w:val="1936480704"/>
      </w:pPr>
      <w:r w:rsidRPr="007953F5">
        <w:rPr>
          <w:rStyle w:val="a4"/>
          <w:i/>
          <w:iCs/>
        </w:rPr>
        <w:t>Համայնքի ավագանին որոշում է</w:t>
      </w:r>
      <w:r w:rsidRPr="007953F5">
        <w:rPr>
          <w:rStyle w:val="a4"/>
          <w:rFonts w:ascii="Cambria Math" w:hAnsi="Cambria Math" w:cs="Cambria Math"/>
          <w:i/>
          <w:iCs/>
        </w:rPr>
        <w:t>․</w:t>
      </w:r>
    </w:p>
    <w:p w:rsidR="00CD0B24" w:rsidRPr="007953F5" w:rsidRDefault="009F3B3A">
      <w:pPr>
        <w:pStyle w:val="a3"/>
        <w:jc w:val="both"/>
        <w:divId w:val="1936480704"/>
      </w:pPr>
      <w:r w:rsidRPr="007953F5">
        <w:lastRenderedPageBreak/>
        <w:t>Տալ համաձայնություն Իջևան համայնքի ղեկավարի առաջարկությանը՝ սուբվենցիաներ ստանալու նպատակով թույլատրել ներկայացնելու Սևքար բնակավայրի ջրամատակարարման ցանցի արդիականացման և Իջևան քաղաքի Մետաղագործների փողոցի թիվ 1 նրբանցքի սալարկման ծրագրերը։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CD0B24" w:rsidRPr="007953F5">
        <w:trPr>
          <w:divId w:val="139883432"/>
          <w:tblCellSpacing w:w="15" w:type="dxa"/>
        </w:trPr>
        <w:tc>
          <w:tcPr>
            <w:tcW w:w="0" w:type="auto"/>
            <w:vAlign w:val="center"/>
            <w:hideMark/>
          </w:tcPr>
          <w:p w:rsidR="00CD0B24" w:rsidRPr="007953F5" w:rsidRDefault="009F3B3A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:rsidR="00CD0B24" w:rsidRPr="007953F5" w:rsidRDefault="009F3B3A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CD0B24" w:rsidRPr="007953F5" w:rsidRDefault="009F3B3A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CD0B24" w:rsidRPr="007953F5" w:rsidRDefault="009F3B3A">
      <w:pPr>
        <w:pStyle w:val="a3"/>
        <w:divId w:val="139883432"/>
      </w:pPr>
      <w:r w:rsidRPr="007953F5">
        <w:t xml:space="preserve">Որոշումն ընդունված է. </w:t>
      </w:r>
      <w:r w:rsidRPr="007953F5">
        <w:rPr>
          <w:rStyle w:val="a5"/>
        </w:rPr>
        <w:t>(կցվում է որոշում N 50)</w:t>
      </w:r>
    </w:p>
    <w:p w:rsidR="000E282C" w:rsidRPr="007953F5" w:rsidRDefault="000E282C" w:rsidP="000E282C">
      <w:pPr>
        <w:pStyle w:val="a3"/>
        <w:divId w:val="765223554"/>
      </w:pPr>
      <w:r w:rsidRPr="007953F5">
        <w:rPr>
          <w:rStyle w:val="a4"/>
          <w:u w:val="single"/>
        </w:rPr>
        <w:t>ԼՍԵՑԻՆ</w:t>
      </w:r>
    </w:p>
    <w:p w:rsidR="000E282C" w:rsidRPr="007953F5" w:rsidRDefault="000E282C" w:rsidP="000E282C">
      <w:pPr>
        <w:pStyle w:val="a3"/>
        <w:divId w:val="765223554"/>
      </w:pPr>
      <w:r w:rsidRPr="007953F5">
        <w:rPr>
          <w:rStyle w:val="a4"/>
          <w:i/>
          <w:iCs/>
        </w:rPr>
        <w:t>ԻՋԵՎԱՆ ՀԱՄԱՅՆՔԻ ԱԶԱՏԱՄՈՒՏ ԲՆԱԿԱՎԱՅՐԻ ՄԱՆԿԱՊԱՐՏԵԶՈՒՄ ԵՎ ՄՇԱԿՈՒՅԹԻ ՏԱՆԸ ՖՈՏՈՎՈԼՏԱՅԻՆ ԱՐԵՎԱՅԻՆ ԿԱՅԱՆՆԵՐ ՏԵՂԱԴՐԵԼՈՒ ՄԱՍԻՆ</w:t>
      </w:r>
    </w:p>
    <w:p w:rsidR="000E282C" w:rsidRPr="007953F5" w:rsidRDefault="000E282C" w:rsidP="000E282C">
      <w:pPr>
        <w:pStyle w:val="a3"/>
        <w:jc w:val="right"/>
        <w:divId w:val="765223554"/>
      </w:pPr>
      <w:r w:rsidRPr="007953F5">
        <w:rPr>
          <w:rStyle w:val="a5"/>
          <w:b/>
          <w:bCs/>
        </w:rPr>
        <w:t>(Զեկ. ԱՐԱՐԱՏ ՊԱՐՈՆՅԱՆ)</w:t>
      </w:r>
    </w:p>
    <w:p w:rsidR="000E282C" w:rsidRPr="007953F5" w:rsidRDefault="000E282C" w:rsidP="000E282C">
      <w:pPr>
        <w:pStyle w:val="a3"/>
        <w:jc w:val="both"/>
        <w:divId w:val="765223554"/>
      </w:pPr>
      <w:r w:rsidRPr="007953F5">
        <w:t xml:space="preserve">«Դու կարող ես» քաղաքացիական հասարակական կազմակերպությունը դիմել է Իջևանի համայնքապետարան՝ որպես բարեգործություն, Իջևան համայնքի Ազատամուտ բնակավայրի մանկապարտեզում և մշակույթի տանը ֆոտովոլտային արևային կայաններ տեղադրելու համար համաձայնություն ստանալու առաջարկով։ </w:t>
      </w:r>
      <w:r w:rsidRPr="007953F5">
        <w:br/>
        <w:t>Ղեկավարվելով «Տեղական ինքնակառավարման մասին» ՀՀ օրենքի 12-րդ հոդվածի 1-ին մասի 20-րդ կետի և 13-րդ հոդվածի 10-րդ կետով</w:t>
      </w:r>
      <w:r w:rsidRPr="007953F5">
        <w:rPr>
          <w:rFonts w:ascii="Cambria Math" w:hAnsi="Cambria Math" w:cs="Cambria Math"/>
        </w:rPr>
        <w:t>․</w:t>
      </w:r>
    </w:p>
    <w:p w:rsidR="000E282C" w:rsidRPr="007953F5" w:rsidRDefault="000E282C" w:rsidP="000E282C">
      <w:pPr>
        <w:pStyle w:val="a3"/>
        <w:jc w:val="both"/>
        <w:divId w:val="765223554"/>
      </w:pPr>
      <w:r w:rsidRPr="007953F5">
        <w:rPr>
          <w:rStyle w:val="a4"/>
          <w:i/>
          <w:iCs/>
        </w:rPr>
        <w:t>Համայնքի ավագանին որոշում է</w:t>
      </w:r>
      <w:r w:rsidRPr="007953F5">
        <w:rPr>
          <w:rStyle w:val="a4"/>
          <w:rFonts w:ascii="Cambria Math" w:hAnsi="Cambria Math" w:cs="Cambria Math"/>
          <w:i/>
          <w:iCs/>
        </w:rPr>
        <w:t>․</w:t>
      </w:r>
    </w:p>
    <w:p w:rsidR="000E282C" w:rsidRPr="007953F5" w:rsidRDefault="000E282C" w:rsidP="000E282C">
      <w:pPr>
        <w:pStyle w:val="a3"/>
        <w:jc w:val="both"/>
        <w:divId w:val="765223554"/>
      </w:pPr>
      <w:r w:rsidRPr="007953F5">
        <w:t>Տալ համաձայնություն Իջևան համայնքի Ազատամուտ բնակավայրի մանկապարտեզում և մշակույթի տանը ֆոտովոլտային արևային կայաններ տեղադրելուն։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0E282C" w:rsidRPr="007953F5" w:rsidTr="000E282C">
        <w:trPr>
          <w:divId w:val="765223554"/>
          <w:tblCellSpacing w:w="15" w:type="dxa"/>
        </w:trPr>
        <w:tc>
          <w:tcPr>
            <w:tcW w:w="0" w:type="auto"/>
            <w:vAlign w:val="center"/>
            <w:hideMark/>
          </w:tcPr>
          <w:p w:rsidR="000E282C" w:rsidRPr="007953F5" w:rsidRDefault="000E282C" w:rsidP="003C448C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:rsidR="000E282C" w:rsidRPr="007953F5" w:rsidRDefault="000E282C" w:rsidP="003C448C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E282C" w:rsidRPr="007953F5" w:rsidRDefault="000E282C" w:rsidP="003C448C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0E282C" w:rsidRPr="007953F5" w:rsidRDefault="000E282C" w:rsidP="000E282C">
      <w:pPr>
        <w:pStyle w:val="a3"/>
        <w:divId w:val="765223554"/>
      </w:pPr>
      <w:r w:rsidRPr="007953F5">
        <w:t xml:space="preserve">Որոշումն ընդունված է. </w:t>
      </w:r>
      <w:r w:rsidRPr="007953F5">
        <w:rPr>
          <w:rStyle w:val="a5"/>
        </w:rPr>
        <w:t>(կցվում է որոշում N 51)</w:t>
      </w:r>
    </w:p>
    <w:p w:rsidR="00CD0B24" w:rsidRPr="007953F5" w:rsidRDefault="009F3B3A">
      <w:pPr>
        <w:pStyle w:val="a3"/>
        <w:divId w:val="765223554"/>
      </w:pPr>
      <w:r w:rsidRPr="007953F5">
        <w:rPr>
          <w:rStyle w:val="a4"/>
          <w:u w:val="single"/>
        </w:rPr>
        <w:t>ԼՍԵՑԻՆ</w:t>
      </w:r>
    </w:p>
    <w:p w:rsidR="00CD0B24" w:rsidRPr="007953F5" w:rsidRDefault="009F3B3A">
      <w:pPr>
        <w:pStyle w:val="a3"/>
        <w:divId w:val="765223554"/>
      </w:pPr>
      <w:r w:rsidRPr="007953F5">
        <w:rPr>
          <w:rStyle w:val="a4"/>
          <w:i/>
          <w:iCs/>
        </w:rPr>
        <w:t>ԻՋԵՎԱՆ ՀԱՄԱՅՆՔԻ 2025 ԹՎԱԿԱՆԻ ԲՅՈՒՋԵՈՒՄ ՓՈՓՈԽՈՒԹՅՈՒՆ ԿԱՏԱՐԵԼՈՒ ՄԱՍԻՆ</w:t>
      </w:r>
    </w:p>
    <w:p w:rsidR="00CD0B24" w:rsidRPr="007953F5" w:rsidRDefault="009F3B3A" w:rsidP="00A64C51">
      <w:pPr>
        <w:pStyle w:val="a3"/>
        <w:jc w:val="right"/>
        <w:divId w:val="765223554"/>
      </w:pPr>
      <w:bookmarkStart w:id="0" w:name="_GoBack"/>
      <w:bookmarkEnd w:id="0"/>
      <w:r w:rsidRPr="007953F5">
        <w:rPr>
          <w:rStyle w:val="a5"/>
          <w:b/>
          <w:bCs/>
        </w:rPr>
        <w:t>(Զեկ. ԱՐՏԵՄ ՈՍԿԱՆՅԱՆ)</w:t>
      </w:r>
    </w:p>
    <w:p w:rsidR="00CD0B24" w:rsidRPr="00757D3A" w:rsidRDefault="009F3B3A">
      <w:pPr>
        <w:pStyle w:val="a3"/>
        <w:spacing w:before="0" w:beforeAutospacing="0" w:after="150" w:afterAutospacing="0"/>
        <w:jc w:val="both"/>
        <w:divId w:val="765223554"/>
        <w:rPr>
          <w:color w:val="000000" w:themeColor="text1"/>
        </w:rPr>
      </w:pPr>
      <w:r w:rsidRPr="00757D3A">
        <w:rPr>
          <w:color w:val="000000" w:themeColor="text1"/>
        </w:rPr>
        <w:t>Ղեկավարվելով «Տեղական ինքնակառավարման մասին» ՀՀ օրենքի 18-րդ հոդվածի 1-ին մասի 5-րդ կետի և «Բյուջետային համակարգի մասին» ՀՀ օրենքի 31-րդ հոդվածի 1,</w:t>
      </w:r>
      <w:proofErr w:type="gramStart"/>
      <w:r w:rsidRPr="00757D3A">
        <w:rPr>
          <w:color w:val="000000" w:themeColor="text1"/>
        </w:rPr>
        <w:t>8</w:t>
      </w:r>
      <w:r w:rsidRPr="00757D3A">
        <w:rPr>
          <w:rFonts w:ascii="Calibri" w:hAnsi="Calibri" w:cs="Calibri"/>
          <w:color w:val="000000" w:themeColor="text1"/>
        </w:rPr>
        <w:t> </w:t>
      </w:r>
      <w:r w:rsidRPr="00757D3A">
        <w:rPr>
          <w:color w:val="000000" w:themeColor="text1"/>
        </w:rPr>
        <w:t xml:space="preserve"> կետով</w:t>
      </w:r>
      <w:proofErr w:type="gramEnd"/>
      <w:r w:rsidRPr="00757D3A">
        <w:rPr>
          <w:color w:val="000000" w:themeColor="text1"/>
        </w:rPr>
        <w:t xml:space="preserve"> և 33-րդ հոդվածի 4-րդ մասով</w:t>
      </w:r>
      <w:r w:rsidRPr="00757D3A">
        <w:rPr>
          <w:rFonts w:ascii="Cambria Math" w:hAnsi="Cambria Math" w:cs="Cambria Math"/>
          <w:color w:val="000000" w:themeColor="text1"/>
        </w:rPr>
        <w:t>․</w:t>
      </w:r>
    </w:p>
    <w:p w:rsidR="00CD0B24" w:rsidRPr="00757D3A" w:rsidRDefault="009F3B3A">
      <w:pPr>
        <w:pStyle w:val="a3"/>
        <w:spacing w:before="0" w:beforeAutospacing="0" w:after="150" w:afterAutospacing="0"/>
        <w:jc w:val="both"/>
        <w:divId w:val="765223554"/>
        <w:rPr>
          <w:color w:val="000000" w:themeColor="text1"/>
        </w:rPr>
      </w:pPr>
      <w:r w:rsidRPr="00757D3A">
        <w:rPr>
          <w:rStyle w:val="a5"/>
          <w:b/>
          <w:bCs/>
          <w:color w:val="000000" w:themeColor="text1"/>
        </w:rPr>
        <w:t>Համայնքի ավագանին որոշում է</w:t>
      </w:r>
      <w:r w:rsidRPr="00757D3A">
        <w:rPr>
          <w:rStyle w:val="a5"/>
          <w:rFonts w:ascii="Cambria Math" w:hAnsi="Cambria Math" w:cs="Cambria Math"/>
          <w:b/>
          <w:bCs/>
          <w:color w:val="000000" w:themeColor="text1"/>
        </w:rPr>
        <w:t>․</w:t>
      </w:r>
    </w:p>
    <w:p w:rsidR="00CD0B24" w:rsidRPr="00757D3A" w:rsidRDefault="009F3B3A">
      <w:pPr>
        <w:pStyle w:val="a3"/>
        <w:spacing w:before="0" w:beforeAutospacing="0" w:after="150" w:afterAutospacing="0"/>
        <w:jc w:val="both"/>
        <w:divId w:val="765223554"/>
        <w:rPr>
          <w:color w:val="000000" w:themeColor="text1"/>
        </w:rPr>
      </w:pPr>
      <w:r w:rsidRPr="00757D3A">
        <w:rPr>
          <w:color w:val="000000" w:themeColor="text1"/>
        </w:rPr>
        <w:t>2025 թվականի բյուջեի ֆոնդային մասում կատարել հետևյալ փոփոխությունները.</w:t>
      </w:r>
    </w:p>
    <w:p w:rsidR="00CD0B24" w:rsidRPr="00757D3A" w:rsidRDefault="009F3B3A">
      <w:pPr>
        <w:pStyle w:val="a3"/>
        <w:spacing w:before="0" w:beforeAutospacing="0" w:after="150" w:afterAutospacing="0"/>
        <w:jc w:val="both"/>
        <w:divId w:val="765223554"/>
        <w:rPr>
          <w:color w:val="000000" w:themeColor="text1"/>
        </w:rPr>
      </w:pPr>
      <w:r w:rsidRPr="00757D3A">
        <w:rPr>
          <w:color w:val="000000" w:themeColor="text1"/>
        </w:rPr>
        <w:t xml:space="preserve">1. Եկամտային </w:t>
      </w:r>
      <w:proofErr w:type="gramStart"/>
      <w:r w:rsidRPr="00757D3A">
        <w:rPr>
          <w:color w:val="000000" w:themeColor="text1"/>
        </w:rPr>
        <w:t>մասում</w:t>
      </w:r>
      <w:r w:rsidRPr="00757D3A">
        <w:rPr>
          <w:rFonts w:ascii="Calibri" w:hAnsi="Calibri" w:cs="Calibri"/>
          <w:color w:val="000000" w:themeColor="text1"/>
        </w:rPr>
        <w:t> </w:t>
      </w:r>
      <w:r w:rsidRPr="00757D3A">
        <w:rPr>
          <w:color w:val="000000" w:themeColor="text1"/>
        </w:rPr>
        <w:t xml:space="preserve"> ավելացնել</w:t>
      </w:r>
      <w:proofErr w:type="gramEnd"/>
      <w:r w:rsidRPr="00757D3A">
        <w:rPr>
          <w:color w:val="000000" w:themeColor="text1"/>
        </w:rPr>
        <w:t xml:space="preserve"> Նվիրատվություն համայնքին՝</w:t>
      </w:r>
      <w:r w:rsidRPr="00757D3A">
        <w:rPr>
          <w:rFonts w:ascii="Calibri" w:hAnsi="Calibri" w:cs="Calibri"/>
          <w:color w:val="000000" w:themeColor="text1"/>
        </w:rPr>
        <w:t> </w:t>
      </w:r>
      <w:r w:rsidRPr="00757D3A">
        <w:rPr>
          <w:color w:val="000000" w:themeColor="text1"/>
        </w:rPr>
        <w:t xml:space="preserve"> 26-12-00 դասակարգմամբ - 20 209,109 հազ. դրամ:</w:t>
      </w:r>
    </w:p>
    <w:p w:rsidR="00CD0B24" w:rsidRPr="00757D3A" w:rsidRDefault="009F3B3A">
      <w:pPr>
        <w:pStyle w:val="a3"/>
        <w:spacing w:before="0" w:beforeAutospacing="0" w:after="150" w:afterAutospacing="0"/>
        <w:jc w:val="both"/>
        <w:divId w:val="765223554"/>
        <w:rPr>
          <w:color w:val="000000" w:themeColor="text1"/>
        </w:rPr>
      </w:pPr>
      <w:r w:rsidRPr="00757D3A">
        <w:rPr>
          <w:color w:val="000000" w:themeColor="text1"/>
        </w:rPr>
        <w:lastRenderedPageBreak/>
        <w:t>2. Ծախսային մասում ավելացնել՝</w:t>
      </w:r>
      <w:r w:rsidRPr="00757D3A">
        <w:rPr>
          <w:rFonts w:ascii="Calibri" w:hAnsi="Calibri" w:cs="Calibri"/>
          <w:color w:val="000000" w:themeColor="text1"/>
        </w:rPr>
        <w:t> </w:t>
      </w:r>
      <w:r w:rsidRPr="00757D3A">
        <w:rPr>
          <w:color w:val="000000" w:themeColor="text1"/>
        </w:rPr>
        <w:t>04 05 01 հատվածի 5113 հոդվածը</w:t>
      </w:r>
      <w:r w:rsidRPr="00757D3A">
        <w:rPr>
          <w:rFonts w:ascii="Calibri" w:hAnsi="Calibri" w:cs="Calibri"/>
          <w:color w:val="000000" w:themeColor="text1"/>
        </w:rPr>
        <w:t> </w:t>
      </w:r>
      <w:r w:rsidRPr="00757D3A">
        <w:rPr>
          <w:color w:val="000000" w:themeColor="text1"/>
        </w:rPr>
        <w:t>20 209,109</w:t>
      </w:r>
      <w:r w:rsidRPr="00757D3A">
        <w:rPr>
          <w:rFonts w:ascii="Calibri" w:hAnsi="Calibri" w:cs="Calibri"/>
          <w:color w:val="000000" w:themeColor="text1"/>
        </w:rPr>
        <w:t> </w:t>
      </w:r>
      <w:r w:rsidRPr="00757D3A">
        <w:rPr>
          <w:color w:val="000000" w:themeColor="text1"/>
        </w:rPr>
        <w:t>հազ. դրամ:</w:t>
      </w:r>
    </w:p>
    <w:p w:rsidR="00CD0B24" w:rsidRPr="00757D3A" w:rsidRDefault="009F3B3A">
      <w:pPr>
        <w:pStyle w:val="a3"/>
        <w:spacing w:before="0" w:beforeAutospacing="0" w:after="150" w:afterAutospacing="0"/>
        <w:jc w:val="both"/>
        <w:divId w:val="765223554"/>
        <w:rPr>
          <w:color w:val="000000" w:themeColor="text1"/>
        </w:rPr>
      </w:pPr>
      <w:r w:rsidRPr="00757D3A">
        <w:rPr>
          <w:color w:val="000000" w:themeColor="text1"/>
        </w:rPr>
        <w:t>3. Հանձնարարել ֆինանսական բաժնին կատարել համապատասխան փոփոխությունները:</w:t>
      </w:r>
    </w:p>
    <w:p w:rsidR="00CD0B24" w:rsidRPr="00757D3A" w:rsidRDefault="009F3B3A">
      <w:pPr>
        <w:pStyle w:val="a3"/>
        <w:spacing w:before="0" w:beforeAutospacing="0" w:after="150" w:afterAutospacing="0"/>
        <w:jc w:val="both"/>
        <w:divId w:val="765223554"/>
        <w:rPr>
          <w:color w:val="000000" w:themeColor="text1"/>
        </w:rPr>
      </w:pPr>
      <w:r w:rsidRPr="00757D3A">
        <w:rPr>
          <w:rFonts w:ascii="Calibri" w:hAnsi="Calibri" w:cs="Calibri"/>
          <w:color w:val="000000" w:themeColor="text1"/>
        </w:rPr>
        <w:t> </w:t>
      </w:r>
      <w:r w:rsidRPr="00757D3A">
        <w:rPr>
          <w:color w:val="000000" w:themeColor="text1"/>
        </w:rPr>
        <w:t xml:space="preserve"> </w:t>
      </w:r>
      <w:r w:rsidRPr="00757D3A">
        <w:rPr>
          <w:rFonts w:ascii="Calibri" w:hAnsi="Calibri" w:cs="Calibri"/>
          <w:color w:val="000000" w:themeColor="text1"/>
        </w:rPr>
        <w:t> </w:t>
      </w:r>
      <w:r w:rsidRPr="00757D3A">
        <w:rPr>
          <w:color w:val="000000" w:themeColor="text1"/>
        </w:rPr>
        <w:t xml:space="preserve"> </w:t>
      </w:r>
      <w:r w:rsidRPr="00757D3A">
        <w:rPr>
          <w:rFonts w:ascii="Calibri" w:hAnsi="Calibri" w:cs="Calibri"/>
          <w:color w:val="000000" w:themeColor="text1"/>
        </w:rPr>
        <w:t> </w:t>
      </w:r>
      <w:r w:rsidRPr="00757D3A">
        <w:rPr>
          <w:color w:val="000000" w:themeColor="text1"/>
        </w:rPr>
        <w:t xml:space="preserve"> </w:t>
      </w:r>
      <w:r w:rsidRPr="00757D3A">
        <w:rPr>
          <w:rFonts w:ascii="Calibri" w:hAnsi="Calibri" w:cs="Calibri"/>
          <w:color w:val="000000" w:themeColor="text1"/>
        </w:rPr>
        <w:t> </w:t>
      </w:r>
      <w:r w:rsidRPr="00757D3A">
        <w:rPr>
          <w:color w:val="000000" w:themeColor="text1"/>
        </w:rPr>
        <w:t xml:space="preserve"> </w:t>
      </w:r>
      <w:r w:rsidRPr="00757D3A">
        <w:rPr>
          <w:rFonts w:ascii="Calibri" w:hAnsi="Calibri" w:cs="Calibri"/>
          <w:color w:val="000000" w:themeColor="text1"/>
        </w:rPr>
        <w:t> </w:t>
      </w:r>
      <w:r w:rsidRPr="00757D3A">
        <w:rPr>
          <w:color w:val="000000" w:themeColor="text1"/>
        </w:rPr>
        <w:t xml:space="preserve"> </w:t>
      </w:r>
      <w:r w:rsidRPr="00757D3A">
        <w:rPr>
          <w:rFonts w:ascii="Calibri" w:hAnsi="Calibri" w:cs="Calibri"/>
          <w:color w:val="000000" w:themeColor="text1"/>
        </w:rPr>
        <w:t> </w:t>
      </w:r>
      <w:r w:rsidRPr="00757D3A">
        <w:rPr>
          <w:color w:val="000000" w:themeColor="text1"/>
        </w:rPr>
        <w:t xml:space="preserve"> </w:t>
      </w:r>
      <w:r w:rsidRPr="00757D3A">
        <w:rPr>
          <w:rFonts w:ascii="Calibri" w:hAnsi="Calibri" w:cs="Calibri"/>
          <w:color w:val="000000" w:themeColor="text1"/>
        </w:rPr>
        <w:t> </w:t>
      </w:r>
      <w:r w:rsidRPr="00757D3A">
        <w:rPr>
          <w:color w:val="000000" w:themeColor="text1"/>
        </w:rPr>
        <w:t xml:space="preserve"> </w:t>
      </w:r>
      <w:r w:rsidRPr="00757D3A">
        <w:rPr>
          <w:rFonts w:ascii="Calibri" w:hAnsi="Calibri" w:cs="Calibri"/>
          <w:color w:val="000000" w:themeColor="text1"/>
        </w:rPr>
        <w:t> </w:t>
      </w:r>
      <w:r w:rsidRPr="00757D3A">
        <w:rPr>
          <w:color w:val="000000" w:themeColor="text1"/>
        </w:rPr>
        <w:t xml:space="preserve"> </w:t>
      </w:r>
      <w:r w:rsidRPr="00757D3A">
        <w:rPr>
          <w:rFonts w:ascii="Calibri" w:hAnsi="Calibri" w:cs="Calibri"/>
          <w:color w:val="000000" w:themeColor="text1"/>
        </w:rPr>
        <w:t> </w:t>
      </w:r>
      <w:r w:rsidRPr="00757D3A">
        <w:rPr>
          <w:color w:val="000000" w:themeColor="text1"/>
        </w:rPr>
        <w:t xml:space="preserve"> </w:t>
      </w:r>
      <w:r w:rsidRPr="00757D3A">
        <w:rPr>
          <w:rFonts w:ascii="Calibri" w:hAnsi="Calibri" w:cs="Calibri"/>
          <w:color w:val="000000" w:themeColor="text1"/>
        </w:rPr>
        <w:t> </w:t>
      </w:r>
      <w:r w:rsidRPr="00757D3A">
        <w:rPr>
          <w:color w:val="000000" w:themeColor="text1"/>
        </w:rPr>
        <w:t xml:space="preserve"> </w:t>
      </w:r>
      <w:r w:rsidRPr="00757D3A">
        <w:rPr>
          <w:rFonts w:ascii="Calibri" w:hAnsi="Calibri" w:cs="Calibri"/>
          <w:color w:val="000000" w:themeColor="text1"/>
        </w:rPr>
        <w:t> </w:t>
      </w:r>
      <w:r w:rsidRPr="00757D3A">
        <w:rPr>
          <w:color w:val="000000" w:themeColor="text1"/>
        </w:rPr>
        <w:t xml:space="preserve"> </w:t>
      </w:r>
      <w:r w:rsidRPr="00757D3A">
        <w:rPr>
          <w:rFonts w:ascii="Calibri" w:hAnsi="Calibri" w:cs="Calibri"/>
          <w:color w:val="000000" w:themeColor="text1"/>
        </w:rPr>
        <w:t> </w:t>
      </w:r>
      <w:r w:rsidRPr="00757D3A">
        <w:rPr>
          <w:color w:val="000000" w:themeColor="text1"/>
        </w:rPr>
        <w:t xml:space="preserve"> </w:t>
      </w:r>
      <w:r w:rsidRPr="00757D3A">
        <w:rPr>
          <w:rFonts w:ascii="Calibri" w:hAnsi="Calibri" w:cs="Calibri"/>
          <w:color w:val="000000" w:themeColor="text1"/>
        </w:rPr>
        <w:t> </w:t>
      </w:r>
      <w:r w:rsidRPr="00757D3A">
        <w:rPr>
          <w:color w:val="000000" w:themeColor="text1"/>
        </w:rPr>
        <w:t xml:space="preserve"> </w:t>
      </w:r>
      <w:r w:rsidRPr="00757D3A">
        <w:rPr>
          <w:rFonts w:ascii="Calibri" w:hAnsi="Calibri" w:cs="Calibri"/>
          <w:color w:val="000000" w:themeColor="text1"/>
        </w:rPr>
        <w:t> </w:t>
      </w:r>
      <w:r w:rsidRPr="00757D3A">
        <w:rPr>
          <w:color w:val="000000" w:themeColor="text1"/>
        </w:rPr>
        <w:t xml:space="preserve"> </w:t>
      </w:r>
      <w:r w:rsidRPr="00757D3A">
        <w:rPr>
          <w:rFonts w:ascii="Calibri" w:hAnsi="Calibri" w:cs="Calibri"/>
          <w:color w:val="000000" w:themeColor="text1"/>
        </w:rPr>
        <w:t> </w:t>
      </w:r>
      <w:r w:rsidRPr="00757D3A">
        <w:rPr>
          <w:color w:val="000000" w:themeColor="text1"/>
        </w:rPr>
        <w:t xml:space="preserve"> </w:t>
      </w:r>
      <w:r w:rsidRPr="00757D3A">
        <w:rPr>
          <w:rFonts w:ascii="Calibri" w:hAnsi="Calibri" w:cs="Calibri"/>
          <w:color w:val="000000" w:themeColor="text1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757D3A" w:rsidRPr="00757D3A">
        <w:trPr>
          <w:divId w:val="1088232198"/>
          <w:tblCellSpacing w:w="15" w:type="dxa"/>
        </w:trPr>
        <w:tc>
          <w:tcPr>
            <w:tcW w:w="0" w:type="auto"/>
            <w:vAlign w:val="center"/>
            <w:hideMark/>
          </w:tcPr>
          <w:p w:rsidR="00CD0B24" w:rsidRPr="00757D3A" w:rsidRDefault="009F3B3A">
            <w:pPr>
              <w:rPr>
                <w:rFonts w:ascii="GHEA Grapalat" w:eastAsia="Times New Roman" w:hAnsi="GHEA Grapalat"/>
                <w:color w:val="000000" w:themeColor="text1"/>
                <w:sz w:val="24"/>
                <w:szCs w:val="24"/>
              </w:rPr>
            </w:pPr>
            <w:r w:rsidRPr="00757D3A">
              <w:rPr>
                <w:rFonts w:ascii="GHEA Grapalat" w:eastAsia="Times New Roman" w:hAnsi="GHEA Grapalat"/>
                <w:color w:val="000000" w:themeColor="text1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:rsidR="00CD0B24" w:rsidRPr="00757D3A" w:rsidRDefault="009F3B3A">
            <w:pPr>
              <w:rPr>
                <w:rFonts w:ascii="GHEA Grapalat" w:eastAsia="Times New Roman" w:hAnsi="GHEA Grapalat"/>
                <w:color w:val="000000" w:themeColor="text1"/>
                <w:sz w:val="24"/>
                <w:szCs w:val="24"/>
              </w:rPr>
            </w:pPr>
            <w:r w:rsidRPr="00757D3A">
              <w:rPr>
                <w:rFonts w:ascii="GHEA Grapalat" w:eastAsia="Times New Roman" w:hAnsi="GHEA Grapalat"/>
                <w:color w:val="000000" w:themeColor="text1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CD0B24" w:rsidRPr="00757D3A" w:rsidRDefault="009F3B3A">
            <w:pPr>
              <w:rPr>
                <w:rFonts w:ascii="GHEA Grapalat" w:eastAsia="Times New Roman" w:hAnsi="GHEA Grapalat"/>
                <w:color w:val="000000" w:themeColor="text1"/>
                <w:sz w:val="24"/>
                <w:szCs w:val="24"/>
              </w:rPr>
            </w:pPr>
            <w:r w:rsidRPr="00757D3A">
              <w:rPr>
                <w:rFonts w:ascii="GHEA Grapalat" w:eastAsia="Times New Roman" w:hAnsi="GHEA Grapalat"/>
                <w:color w:val="000000" w:themeColor="text1"/>
                <w:sz w:val="24"/>
                <w:szCs w:val="24"/>
              </w:rPr>
              <w:t>Ձեռնպահ-0</w:t>
            </w:r>
          </w:p>
        </w:tc>
      </w:tr>
    </w:tbl>
    <w:p w:rsidR="00CD0B24" w:rsidRPr="00757D3A" w:rsidRDefault="009F3B3A">
      <w:pPr>
        <w:pStyle w:val="a3"/>
        <w:divId w:val="1088232198"/>
        <w:rPr>
          <w:color w:val="000000" w:themeColor="text1"/>
        </w:rPr>
      </w:pPr>
      <w:r w:rsidRPr="00757D3A">
        <w:rPr>
          <w:color w:val="000000" w:themeColor="text1"/>
        </w:rPr>
        <w:t xml:space="preserve">Որոշումն ընդունված է. </w:t>
      </w:r>
      <w:r w:rsidRPr="00757D3A">
        <w:rPr>
          <w:rStyle w:val="a5"/>
          <w:color w:val="000000" w:themeColor="text1"/>
        </w:rPr>
        <w:t>(կցվում է որոշում N 52)</w:t>
      </w:r>
    </w:p>
    <w:p w:rsidR="005B4704" w:rsidRPr="007953F5" w:rsidRDefault="005B4704" w:rsidP="005B4704">
      <w:pPr>
        <w:pStyle w:val="a3"/>
        <w:divId w:val="1352418501"/>
      </w:pPr>
      <w:r w:rsidRPr="007953F5">
        <w:rPr>
          <w:rStyle w:val="a4"/>
          <w:u w:val="single"/>
        </w:rPr>
        <w:t>ԼՍԵՑԻՆ</w:t>
      </w:r>
    </w:p>
    <w:p w:rsidR="005B4704" w:rsidRPr="007953F5" w:rsidRDefault="005B4704" w:rsidP="005B4704">
      <w:pPr>
        <w:pStyle w:val="a3"/>
        <w:divId w:val="1352418501"/>
      </w:pPr>
      <w:r w:rsidRPr="007953F5">
        <w:rPr>
          <w:rStyle w:val="a4"/>
          <w:i/>
          <w:iCs/>
        </w:rPr>
        <w:t>ԻՋԵՎԱՆ ՀԱՄԱՅՆՔԻ ԱՎԱԳԱՆՈՒ 27.09.2024Թ. ԹԻՎ 117 ՈՐՈՇՄԱՆ ՄԵՋ ՓՈՓՈԽՈՒԹՅՈՒՆՆԵՐ ԿԱՏԱՐԵԼՈՒ ՄԱՍԻՆ</w:t>
      </w:r>
    </w:p>
    <w:p w:rsidR="005B4704" w:rsidRPr="007953F5" w:rsidRDefault="005B4704" w:rsidP="005B4704">
      <w:pPr>
        <w:pStyle w:val="a3"/>
        <w:jc w:val="right"/>
        <w:divId w:val="1352418501"/>
      </w:pPr>
      <w:r w:rsidRPr="007953F5">
        <w:rPr>
          <w:rStyle w:val="a5"/>
          <w:b/>
          <w:bCs/>
        </w:rPr>
        <w:t>(Զեկ. ԱՐԹՈՒՐ ԱՅԴԻՆՅԱՆ)</w:t>
      </w:r>
    </w:p>
    <w:p w:rsidR="005B4704" w:rsidRPr="007953F5" w:rsidRDefault="005B4704" w:rsidP="005B4704">
      <w:pPr>
        <w:pStyle w:val="a3"/>
        <w:jc w:val="both"/>
        <w:divId w:val="1352418501"/>
      </w:pPr>
      <w:r w:rsidRPr="007953F5">
        <w:t xml:space="preserve">Անհրաժեշտություն է առաջացել Իջևան համայնքի ավագանու 27.09.2024թ «Տավուշի մարզի Իջևան համայնքի </w:t>
      </w:r>
      <w:proofErr w:type="gramStart"/>
      <w:r w:rsidRPr="007953F5">
        <w:t>Աչաջուր</w:t>
      </w:r>
      <w:r w:rsidRPr="007953F5">
        <w:rPr>
          <w:rFonts w:ascii="Calibri" w:hAnsi="Calibri" w:cs="Calibri"/>
        </w:rPr>
        <w:t> </w:t>
      </w:r>
      <w:r w:rsidRPr="007953F5">
        <w:t xml:space="preserve"> բնակավայրի</w:t>
      </w:r>
      <w:proofErr w:type="gramEnd"/>
      <w:r w:rsidRPr="007953F5">
        <w:t xml:space="preserve"> վարչական սահմաններում գտնվող 0.72299հա մակերեսով հողամասի /վկայական թիվ 22102015-11-0018, կադաստրայի ծածկագիր 11-0013-0211-0040/ նպատակային նշանակությունը փոփոխելու մասին» թիվ 117</w:t>
      </w:r>
      <w:r w:rsidRPr="007953F5">
        <w:rPr>
          <w:rFonts w:ascii="Calibri" w:hAnsi="Calibri" w:cs="Calibri"/>
        </w:rPr>
        <w:t> </w:t>
      </w:r>
      <w:r w:rsidRPr="007953F5">
        <w:t xml:space="preserve"> որոշման մեջ կատարել փոփոխություն։ </w:t>
      </w:r>
    </w:p>
    <w:p w:rsidR="005B4704" w:rsidRPr="007953F5" w:rsidRDefault="005B4704" w:rsidP="005B4704">
      <w:pPr>
        <w:pStyle w:val="a3"/>
        <w:jc w:val="both"/>
        <w:divId w:val="1352418501"/>
      </w:pPr>
      <w:r w:rsidRPr="007953F5">
        <w:t>Հաշվի առնելով վերոգրյալը և ղեկավարվելով «Նորմատիվ իրավական ակտերի մասին» ՀՀ օրենքի 8-րդ գլխի թիվ 33 և թիվ 34 հոդվածների դրույթներով՝</w:t>
      </w:r>
    </w:p>
    <w:p w:rsidR="005B4704" w:rsidRPr="007953F5" w:rsidRDefault="005B4704" w:rsidP="005B4704">
      <w:pPr>
        <w:pStyle w:val="a3"/>
        <w:jc w:val="both"/>
        <w:divId w:val="1352418501"/>
      </w:pPr>
      <w:r w:rsidRPr="007953F5">
        <w:rPr>
          <w:rStyle w:val="a4"/>
          <w:i/>
          <w:iCs/>
        </w:rPr>
        <w:t>Համայնքի ավագանին որոշում է</w:t>
      </w:r>
      <w:r w:rsidRPr="007953F5">
        <w:rPr>
          <w:rStyle w:val="a4"/>
          <w:rFonts w:ascii="Cambria Math" w:hAnsi="Cambria Math" w:cs="Cambria Math"/>
          <w:i/>
          <w:iCs/>
        </w:rPr>
        <w:t>․</w:t>
      </w:r>
      <w:r w:rsidRPr="007953F5">
        <w:rPr>
          <w:rStyle w:val="a4"/>
          <w:i/>
          <w:iCs/>
        </w:rPr>
        <w:t xml:space="preserve"> </w:t>
      </w:r>
    </w:p>
    <w:p w:rsidR="005B4704" w:rsidRPr="007953F5" w:rsidRDefault="005B4704" w:rsidP="005B4704">
      <w:pPr>
        <w:pStyle w:val="a3"/>
        <w:jc w:val="both"/>
        <w:divId w:val="1352418501"/>
      </w:pPr>
      <w:r w:rsidRPr="007953F5">
        <w:t xml:space="preserve">1. 27.09.2024թ. «Տավուշի մարզի Իջևան համայնքի </w:t>
      </w:r>
      <w:proofErr w:type="gramStart"/>
      <w:r w:rsidRPr="007953F5">
        <w:t>Աչաջուր</w:t>
      </w:r>
      <w:r w:rsidRPr="007953F5">
        <w:rPr>
          <w:rFonts w:ascii="Calibri" w:hAnsi="Calibri" w:cs="Calibri"/>
        </w:rPr>
        <w:t> </w:t>
      </w:r>
      <w:r w:rsidRPr="007953F5">
        <w:t xml:space="preserve"> բնակավայրի</w:t>
      </w:r>
      <w:proofErr w:type="gramEnd"/>
      <w:r w:rsidRPr="007953F5">
        <w:t xml:space="preserve"> վարչական սահմաններում գտնվող 0.72299հա մակերեսով հողամասի /վկայական թիվ 22102015-11-0018, կադաստրայի ծածկագիր 11-0013-0211-0040/ նպատակային նշանակությունը փոփոխելու մասին» թիվ 117 որոշնան</w:t>
      </w:r>
      <w:r w:rsidRPr="007953F5">
        <w:rPr>
          <w:rFonts w:ascii="Calibri" w:hAnsi="Calibri" w:cs="Calibri"/>
        </w:rPr>
        <w:t> </w:t>
      </w:r>
      <w:r w:rsidRPr="007953F5">
        <w:t xml:space="preserve"> բացատրական մասում և որոշման մեջ՝ ,,պահեստ կառուցելու նպատակով,, փոխարեն կարդալ՝ ,,գյուղատնտեսական արտադրանք վերամշակող արտադրամաս կառուցելու նպատակով,,: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5B4704" w:rsidRPr="007953F5" w:rsidTr="005B4704">
        <w:trPr>
          <w:divId w:val="1352418501"/>
          <w:tblCellSpacing w:w="15" w:type="dxa"/>
        </w:trPr>
        <w:tc>
          <w:tcPr>
            <w:tcW w:w="0" w:type="auto"/>
            <w:vAlign w:val="center"/>
            <w:hideMark/>
          </w:tcPr>
          <w:p w:rsidR="005B4704" w:rsidRPr="007953F5" w:rsidRDefault="005B4704" w:rsidP="003C448C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:rsidR="005B4704" w:rsidRPr="007953F5" w:rsidRDefault="005B4704" w:rsidP="003C448C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5B4704" w:rsidRPr="007953F5" w:rsidRDefault="005B4704" w:rsidP="003C448C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5B4704" w:rsidRPr="007953F5" w:rsidRDefault="005B4704" w:rsidP="005B4704">
      <w:pPr>
        <w:pStyle w:val="a3"/>
        <w:divId w:val="1352418501"/>
      </w:pPr>
      <w:r w:rsidRPr="007953F5">
        <w:t xml:space="preserve">Որոշումն ընդունված է. </w:t>
      </w:r>
      <w:r w:rsidRPr="007953F5">
        <w:rPr>
          <w:rStyle w:val="a5"/>
        </w:rPr>
        <w:t>(կցվում է որոշում N 53)</w:t>
      </w:r>
    </w:p>
    <w:p w:rsidR="001F4164" w:rsidRPr="007953F5" w:rsidRDefault="001F4164" w:rsidP="001F4164">
      <w:pPr>
        <w:pStyle w:val="a3"/>
        <w:divId w:val="1352418501"/>
      </w:pPr>
      <w:r w:rsidRPr="007953F5">
        <w:rPr>
          <w:rStyle w:val="a4"/>
          <w:u w:val="single"/>
        </w:rPr>
        <w:t>ԼՍԵՑԻՆ</w:t>
      </w:r>
    </w:p>
    <w:p w:rsidR="001F4164" w:rsidRPr="007953F5" w:rsidRDefault="001F4164" w:rsidP="001F4164">
      <w:pPr>
        <w:pStyle w:val="a3"/>
        <w:divId w:val="1352418501"/>
      </w:pPr>
      <w:r w:rsidRPr="007953F5">
        <w:rPr>
          <w:rStyle w:val="a4"/>
          <w:i/>
          <w:iCs/>
        </w:rPr>
        <w:t>ԻՋԵՎԱՆ ՀԱՄԱՅՆՔԻ ԱՎԱԳԱՆՈՒ 27.09.2024Թ. ԹԻՎ 116 ՈՐՈՇՄԱՆ ՄԵՋ ՓՈՓՈԽՈՒԹՅՈՒՆՆԵՐ ԿԱՏԱՐԵԼՈՒ ՄԱՍԻՆ</w:t>
      </w:r>
    </w:p>
    <w:p w:rsidR="001F4164" w:rsidRPr="007953F5" w:rsidRDefault="001F4164" w:rsidP="001F4164">
      <w:pPr>
        <w:pStyle w:val="a3"/>
        <w:jc w:val="right"/>
        <w:divId w:val="1352418501"/>
      </w:pPr>
      <w:r w:rsidRPr="007953F5">
        <w:rPr>
          <w:rStyle w:val="a5"/>
          <w:b/>
          <w:bCs/>
        </w:rPr>
        <w:t>(Զեկ. ԱՐԹՈՒՐ ԱՅԴԻՆՅԱՆ)</w:t>
      </w:r>
    </w:p>
    <w:p w:rsidR="001F4164" w:rsidRPr="007953F5" w:rsidRDefault="001F4164" w:rsidP="001F4164">
      <w:pPr>
        <w:pStyle w:val="a3"/>
        <w:jc w:val="both"/>
        <w:divId w:val="1352418501"/>
      </w:pPr>
      <w:r w:rsidRPr="007953F5">
        <w:t xml:space="preserve">Անհրաժեշտություն է առաջացել Իջևան համայնքի ավագանու 27.09.2024թ. «Տավուշի մարզի Իջևան համայնք, Լուսաձոր բնակավայրի վարչական սահմաններում գտնվող 0.03509հա մակերեսով հողամասի /վկայական թիվ 27032024-11-0083 կադաստրային </w:t>
      </w:r>
      <w:r w:rsidRPr="007953F5">
        <w:lastRenderedPageBreak/>
        <w:t xml:space="preserve">ծածկագիր 11-034-0104-0146/ նպատակային նշանակությունը փոփոխելու մասին» թիվ </w:t>
      </w:r>
      <w:proofErr w:type="gramStart"/>
      <w:r w:rsidRPr="007953F5">
        <w:t>116</w:t>
      </w:r>
      <w:r w:rsidRPr="007953F5">
        <w:rPr>
          <w:rFonts w:ascii="Calibri" w:hAnsi="Calibri" w:cs="Calibri"/>
        </w:rPr>
        <w:t> </w:t>
      </w:r>
      <w:r w:rsidRPr="007953F5">
        <w:t xml:space="preserve"> որոշման</w:t>
      </w:r>
      <w:proofErr w:type="gramEnd"/>
      <w:r w:rsidRPr="007953F5">
        <w:t xml:space="preserve"> մեջ կատարել փոփոխություն։ </w:t>
      </w:r>
    </w:p>
    <w:p w:rsidR="001F4164" w:rsidRPr="007953F5" w:rsidRDefault="001F4164" w:rsidP="001F4164">
      <w:pPr>
        <w:pStyle w:val="a3"/>
        <w:jc w:val="both"/>
        <w:divId w:val="1352418501"/>
      </w:pPr>
      <w:r w:rsidRPr="007953F5">
        <w:t>Հաշվի առնելով վերոգրյալը և ղեկավարվելով «Նորմատիվ իրավական ակտերի մասին» ՀՀ օրենքի 8-րդ գլխի թիվ 33 և թիվ 34 հոդվածների դրույթներով՝</w:t>
      </w:r>
    </w:p>
    <w:p w:rsidR="001F4164" w:rsidRPr="007953F5" w:rsidRDefault="001F4164" w:rsidP="001F4164">
      <w:pPr>
        <w:pStyle w:val="a3"/>
        <w:jc w:val="both"/>
        <w:divId w:val="1352418501"/>
      </w:pPr>
      <w:r w:rsidRPr="007953F5">
        <w:rPr>
          <w:rStyle w:val="a4"/>
          <w:i/>
          <w:iCs/>
        </w:rPr>
        <w:t>Համայնքի ավագանին որոշում է</w:t>
      </w:r>
      <w:r w:rsidRPr="007953F5">
        <w:rPr>
          <w:rStyle w:val="a4"/>
          <w:rFonts w:ascii="Cambria Math" w:hAnsi="Cambria Math" w:cs="Cambria Math"/>
          <w:i/>
          <w:iCs/>
        </w:rPr>
        <w:t>․</w:t>
      </w:r>
      <w:r w:rsidRPr="007953F5">
        <w:rPr>
          <w:rStyle w:val="a4"/>
          <w:i/>
          <w:iCs/>
        </w:rPr>
        <w:t xml:space="preserve"> </w:t>
      </w:r>
    </w:p>
    <w:p w:rsidR="001F4164" w:rsidRPr="007953F5" w:rsidRDefault="001F4164" w:rsidP="001F4164">
      <w:pPr>
        <w:pStyle w:val="a3"/>
        <w:jc w:val="both"/>
        <w:divId w:val="1352418501"/>
      </w:pPr>
      <w:r w:rsidRPr="007953F5">
        <w:t xml:space="preserve">1.27.09.2024թ. «Տավուշի մարզի Իջևան համայնք, Լուսաձոր բնակավայրի վարչական սահմաններում գտնվող 0.03509հա մակերեսով հողամասի /վկայական թիվ 27032024-11-0083 կադաստրային ծածկագիր 11-034-0104-0146/ նպատակային նշանակությունը փոփոխելու </w:t>
      </w:r>
      <w:proofErr w:type="gramStart"/>
      <w:r w:rsidRPr="007953F5">
        <w:t>մասին»</w:t>
      </w:r>
      <w:r w:rsidRPr="007953F5">
        <w:rPr>
          <w:rFonts w:ascii="Calibri" w:hAnsi="Calibri" w:cs="Calibri"/>
        </w:rPr>
        <w:t> </w:t>
      </w:r>
      <w:r w:rsidRPr="007953F5">
        <w:t xml:space="preserve"> թիվ</w:t>
      </w:r>
      <w:proofErr w:type="gramEnd"/>
      <w:r w:rsidRPr="007953F5">
        <w:t>116 որոշնան</w:t>
      </w:r>
      <w:r w:rsidRPr="007953F5">
        <w:rPr>
          <w:rFonts w:ascii="Calibri" w:hAnsi="Calibri" w:cs="Calibri"/>
        </w:rPr>
        <w:t> </w:t>
      </w:r>
      <w:r w:rsidRPr="007953F5">
        <w:t xml:space="preserve"> բացատրական մասում և որոշման մեջ՝ ,,պահեստ կառուցելու նպատակով,, փոխարեն կարդալ՝ ,,անասնաշենք կառուցելու նպատակով,,: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1F4164" w:rsidRPr="007953F5" w:rsidTr="001F4164">
        <w:trPr>
          <w:divId w:val="1352418501"/>
          <w:tblCellSpacing w:w="15" w:type="dxa"/>
        </w:trPr>
        <w:tc>
          <w:tcPr>
            <w:tcW w:w="0" w:type="auto"/>
            <w:vAlign w:val="center"/>
            <w:hideMark/>
          </w:tcPr>
          <w:p w:rsidR="001F4164" w:rsidRPr="007953F5" w:rsidRDefault="001F4164" w:rsidP="003C448C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:rsidR="001F4164" w:rsidRPr="007953F5" w:rsidRDefault="001F4164" w:rsidP="003C448C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1F4164" w:rsidRPr="007953F5" w:rsidRDefault="001F4164" w:rsidP="003C448C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1F4164" w:rsidRPr="007953F5" w:rsidRDefault="001F4164" w:rsidP="001F4164">
      <w:pPr>
        <w:pStyle w:val="a3"/>
        <w:divId w:val="1352418501"/>
      </w:pPr>
      <w:r w:rsidRPr="007953F5">
        <w:t xml:space="preserve">Որոշումն ընդունված է. </w:t>
      </w:r>
      <w:r w:rsidRPr="007953F5">
        <w:rPr>
          <w:rStyle w:val="a5"/>
        </w:rPr>
        <w:t>(կցվում է որոշում N 54)</w:t>
      </w:r>
    </w:p>
    <w:p w:rsidR="00CD0B24" w:rsidRPr="007953F5" w:rsidRDefault="009F3B3A">
      <w:pPr>
        <w:pStyle w:val="a3"/>
        <w:divId w:val="1352418501"/>
      </w:pPr>
      <w:r w:rsidRPr="007953F5">
        <w:rPr>
          <w:rStyle w:val="a4"/>
          <w:u w:val="single"/>
        </w:rPr>
        <w:t>ԼՍԵՑԻՆ</w:t>
      </w:r>
    </w:p>
    <w:p w:rsidR="00CD0B24" w:rsidRPr="007953F5" w:rsidRDefault="009F3B3A">
      <w:pPr>
        <w:pStyle w:val="a3"/>
        <w:divId w:val="1352418501"/>
      </w:pPr>
      <w:r w:rsidRPr="007953F5">
        <w:rPr>
          <w:rStyle w:val="a4"/>
          <w:i/>
          <w:iCs/>
        </w:rPr>
        <w:t>ԻՋԵՎԱՆ ՀԱՄԱՅՆՔԻ ԱՎԱԳԱՆՈՒ 24</w:t>
      </w:r>
      <w:r w:rsidRPr="007953F5">
        <w:rPr>
          <w:rStyle w:val="a4"/>
          <w:rFonts w:ascii="Cambria Math" w:hAnsi="Cambria Math" w:cs="Cambria Math"/>
          <w:i/>
          <w:iCs/>
        </w:rPr>
        <w:t>․</w:t>
      </w:r>
      <w:r w:rsidRPr="007953F5">
        <w:rPr>
          <w:rStyle w:val="a4"/>
          <w:i/>
          <w:iCs/>
        </w:rPr>
        <w:t>06</w:t>
      </w:r>
      <w:r w:rsidRPr="007953F5">
        <w:rPr>
          <w:rStyle w:val="a4"/>
          <w:rFonts w:ascii="Cambria Math" w:hAnsi="Cambria Math" w:cs="Cambria Math"/>
          <w:i/>
          <w:iCs/>
        </w:rPr>
        <w:t>․</w:t>
      </w:r>
      <w:r w:rsidRPr="007953F5">
        <w:rPr>
          <w:rStyle w:val="a4"/>
          <w:i/>
          <w:iCs/>
        </w:rPr>
        <w:t>2022Թ</w:t>
      </w:r>
      <w:r w:rsidRPr="007953F5">
        <w:rPr>
          <w:rStyle w:val="a4"/>
          <w:rFonts w:ascii="Cambria Math" w:hAnsi="Cambria Math" w:cs="Cambria Math"/>
          <w:i/>
          <w:iCs/>
        </w:rPr>
        <w:t>․</w:t>
      </w:r>
      <w:r w:rsidRPr="007953F5">
        <w:rPr>
          <w:rStyle w:val="a4"/>
          <w:i/>
          <w:iCs/>
        </w:rPr>
        <w:t xml:space="preserve"> ԹԻՎ 134 ՈՐՈՇՈՒՄՆ ՈՒԺԸ ԿՈՐՑՐԱԾ ՃԱՆԱՉԵԼՈՒ ԵՎ ՍՈՑԻԱԼԱԿԱՆ ԱՋԱԿՑՈՒԹՅԱՆ ՎԵՐԱԲԵՐՅԱԼ ԿԱՄԱՎՈՐ ԽՆԴԻՐՆԵՐԸ ԼՈՒԾԵԼՈՒ ՆՈՐ ՉԱՓՈՐՈՇԻՉՆԵՐԸ ՍԱՀՄԱՆԵԼՈՒ ՄԱՍԻՆ</w:t>
      </w:r>
    </w:p>
    <w:p w:rsidR="00CD0B24" w:rsidRPr="007953F5" w:rsidRDefault="009F3B3A" w:rsidP="001F4164">
      <w:pPr>
        <w:pStyle w:val="a3"/>
        <w:jc w:val="right"/>
        <w:divId w:val="1352418501"/>
      </w:pPr>
      <w:r w:rsidRPr="007953F5">
        <w:rPr>
          <w:rStyle w:val="a5"/>
          <w:b/>
          <w:bCs/>
        </w:rPr>
        <w:t>(Զեկ. ԱՐԹՈՒՐ ՃԱՂԱՐՅԱՆ)</w:t>
      </w:r>
    </w:p>
    <w:p w:rsidR="00CD0B24" w:rsidRPr="007953F5" w:rsidRDefault="009F3B3A">
      <w:pPr>
        <w:pStyle w:val="a3"/>
        <w:jc w:val="both"/>
        <w:divId w:val="1352418501"/>
      </w:pPr>
      <w:r w:rsidRPr="007953F5">
        <w:t>Նկատի ունենալով, որ ՀՀ «Տեղական ինքնակառավարման մասին» օրենքում 24</w:t>
      </w:r>
      <w:r w:rsidRPr="007953F5">
        <w:rPr>
          <w:rFonts w:ascii="Cambria Math" w:hAnsi="Cambria Math" w:cs="Cambria Math"/>
        </w:rPr>
        <w:t>․</w:t>
      </w:r>
      <w:r w:rsidRPr="007953F5">
        <w:t>10</w:t>
      </w:r>
      <w:r w:rsidRPr="007953F5">
        <w:rPr>
          <w:rFonts w:ascii="Cambria Math" w:hAnsi="Cambria Math" w:cs="Cambria Math"/>
        </w:rPr>
        <w:t>․</w:t>
      </w:r>
      <w:r w:rsidRPr="007953F5">
        <w:t>2024թ</w:t>
      </w:r>
      <w:r w:rsidRPr="007953F5">
        <w:rPr>
          <w:rFonts w:ascii="Cambria Math" w:hAnsi="Cambria Math" w:cs="Cambria Math"/>
        </w:rPr>
        <w:t>․</w:t>
      </w:r>
      <w:r w:rsidRPr="007953F5">
        <w:t xml:space="preserve"> կատարվել են փոփոխություններ սոցիալական պաշտպանության, ծառայությունների տրամադրման և կարիքավոր ընտանիքների աջակցության բնագավառում, անհրաժեշտություն է առաջացել սահմանել ընտանիքների կարիքավորության նոր չափորոշիչներ։</w:t>
      </w:r>
      <w:r w:rsidRPr="007953F5">
        <w:br/>
        <w:t>Ղեկավարվելով ՀՀ «Տեղական ինքնակառավարման մասին» օրենքի 10-րդ հոդվածի 11-րդ մասով, «Սոցիալական աջակցության մասին» օրենքի 11-րդ հոդվածի 2-րդ մասով և «Նորմատիվ իրավական ակտերի մասին» օրենքի 37-րդ հոդվածի 1-ին մասով</w:t>
      </w:r>
      <w:r w:rsidRPr="007953F5">
        <w:rPr>
          <w:rFonts w:ascii="Cambria Math" w:hAnsi="Cambria Math" w:cs="Cambria Math"/>
        </w:rPr>
        <w:t>․</w:t>
      </w:r>
    </w:p>
    <w:p w:rsidR="00CD0B24" w:rsidRPr="007953F5" w:rsidRDefault="009F3B3A">
      <w:pPr>
        <w:pStyle w:val="a3"/>
        <w:jc w:val="both"/>
        <w:divId w:val="1352418501"/>
      </w:pPr>
      <w:r w:rsidRPr="007953F5">
        <w:rPr>
          <w:rStyle w:val="a4"/>
          <w:i/>
          <w:iCs/>
        </w:rPr>
        <w:t xml:space="preserve">Համայնքի ավագանին որոշում է. </w:t>
      </w:r>
    </w:p>
    <w:p w:rsidR="00CD0B24" w:rsidRPr="007953F5" w:rsidRDefault="009F3B3A">
      <w:pPr>
        <w:pStyle w:val="a3"/>
        <w:jc w:val="both"/>
        <w:divId w:val="1352418501"/>
      </w:pPr>
      <w:r w:rsidRPr="007953F5">
        <w:t>1.Սահմանել Իջևան համայնքում սոցիալական աջակցության վերաբերյալ կամավոր խնդիրները լուծելու նոր չափորոշիչները՝ համաձայն հավելվածի:</w:t>
      </w:r>
      <w:r w:rsidRPr="007953F5">
        <w:br/>
        <w:t>2.Ուժը կորցրած ճանաչել Իջևան համայնքի ավագանու 24</w:t>
      </w:r>
      <w:r w:rsidRPr="007953F5">
        <w:rPr>
          <w:rFonts w:ascii="Cambria Math" w:hAnsi="Cambria Math" w:cs="Cambria Math"/>
        </w:rPr>
        <w:t>․</w:t>
      </w:r>
      <w:r w:rsidRPr="007953F5">
        <w:t>06</w:t>
      </w:r>
      <w:r w:rsidRPr="007953F5">
        <w:rPr>
          <w:rFonts w:ascii="Cambria Math" w:hAnsi="Cambria Math" w:cs="Cambria Math"/>
        </w:rPr>
        <w:t>․</w:t>
      </w:r>
      <w:r w:rsidRPr="007953F5">
        <w:t>2022թ</w:t>
      </w:r>
      <w:r w:rsidRPr="007953F5">
        <w:rPr>
          <w:rFonts w:ascii="Cambria Math" w:hAnsi="Cambria Math" w:cs="Cambria Math"/>
        </w:rPr>
        <w:t>․</w:t>
      </w:r>
      <w:r w:rsidRPr="007953F5">
        <w:t xml:space="preserve"> «Իջևան համայնքում սոցիալական աջակցության վերաբերյալ կամավոր խնդիրները լուծելու չափորոշիչները սահմանելու</w:t>
      </w:r>
      <w:r w:rsidR="001F4164">
        <w:rPr>
          <w:rFonts w:ascii="Calibri" w:hAnsi="Calibri" w:cs="Calibri"/>
          <w:lang w:val="hy-AM"/>
        </w:rPr>
        <w:t> </w:t>
      </w:r>
      <w:r w:rsidRPr="007953F5">
        <w:t>մասին»</w:t>
      </w:r>
      <w:r w:rsidR="001F4164">
        <w:rPr>
          <w:rFonts w:ascii="Calibri" w:hAnsi="Calibri" w:cs="Calibri"/>
          <w:lang w:val="hy-AM"/>
        </w:rPr>
        <w:t> </w:t>
      </w:r>
      <w:r w:rsidRPr="007953F5">
        <w:t>թիվ</w:t>
      </w:r>
      <w:r w:rsidR="001F4164">
        <w:rPr>
          <w:rFonts w:ascii="Calibri" w:hAnsi="Calibri" w:cs="Calibri"/>
          <w:lang w:val="hy-AM"/>
        </w:rPr>
        <w:t> </w:t>
      </w:r>
      <w:r w:rsidRPr="007953F5">
        <w:t>134</w:t>
      </w:r>
      <w:r w:rsidR="001F4164">
        <w:rPr>
          <w:rFonts w:ascii="Calibri" w:hAnsi="Calibri" w:cs="Calibri"/>
          <w:lang w:val="hy-AM"/>
        </w:rPr>
        <w:t> </w:t>
      </w:r>
      <w:r w:rsidRPr="007953F5">
        <w:t>որոշումը։</w:t>
      </w:r>
      <w:r w:rsidRPr="007953F5">
        <w:br/>
        <w:t>3</w:t>
      </w:r>
      <w:r w:rsidRPr="007953F5">
        <w:rPr>
          <w:rFonts w:ascii="Cambria Math" w:hAnsi="Cambria Math" w:cs="Cambria Math"/>
        </w:rPr>
        <w:t>․</w:t>
      </w:r>
      <w:r w:rsidRPr="007953F5">
        <w:t>Սույն որոշումն ուժի մեջ է մտնում պաշտոնական հրապարակմանը հաջորդող օրվանից: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CD0B24" w:rsidRPr="007953F5">
        <w:trPr>
          <w:divId w:val="620962015"/>
          <w:tblCellSpacing w:w="15" w:type="dxa"/>
        </w:trPr>
        <w:tc>
          <w:tcPr>
            <w:tcW w:w="0" w:type="auto"/>
            <w:vAlign w:val="center"/>
            <w:hideMark/>
          </w:tcPr>
          <w:p w:rsidR="00CD0B24" w:rsidRPr="007953F5" w:rsidRDefault="009F3B3A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:rsidR="00CD0B24" w:rsidRPr="007953F5" w:rsidRDefault="009F3B3A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CD0B24" w:rsidRPr="007953F5" w:rsidRDefault="009F3B3A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CD0B24" w:rsidRPr="007953F5" w:rsidRDefault="009F3B3A">
      <w:pPr>
        <w:pStyle w:val="a3"/>
        <w:divId w:val="620962015"/>
      </w:pPr>
      <w:r w:rsidRPr="007953F5">
        <w:t xml:space="preserve">Որոշումն ընդունված է. </w:t>
      </w:r>
      <w:r w:rsidRPr="007953F5">
        <w:rPr>
          <w:rStyle w:val="a5"/>
        </w:rPr>
        <w:t>(կցվում է որոշում N 55)</w:t>
      </w:r>
    </w:p>
    <w:p w:rsidR="00CD0B24" w:rsidRPr="007953F5" w:rsidRDefault="009F3B3A">
      <w:pPr>
        <w:pStyle w:val="a3"/>
        <w:divId w:val="553125444"/>
      </w:pPr>
      <w:r w:rsidRPr="007953F5">
        <w:rPr>
          <w:rStyle w:val="a4"/>
          <w:u w:val="single"/>
        </w:rPr>
        <w:lastRenderedPageBreak/>
        <w:t>ԼՍԵՑԻՆ</w:t>
      </w:r>
    </w:p>
    <w:p w:rsidR="00CD0B24" w:rsidRPr="007953F5" w:rsidRDefault="009F3B3A">
      <w:pPr>
        <w:pStyle w:val="a3"/>
        <w:divId w:val="553125444"/>
      </w:pPr>
      <w:r w:rsidRPr="007953F5">
        <w:rPr>
          <w:rStyle w:val="a4"/>
          <w:i/>
          <w:iCs/>
        </w:rPr>
        <w:t>ՏԱՎՈՒՇԻ ՄԱՐԶ, ԻՋԵՎԱՆ ՀԱՄԱՅՆՔ, ԳՅՈՒՂ ԳԱՆՁԱՔԱՐ, 44-ՐԴ ՓՈՂՈՑ ԹԻՎ18 ՀԱՍՑԵՈՒՄ ԳՏՆՎՈՂ 0.1ՀԱ ՄԱԿԵՐԵՍՈՎ ՀՈՂԱՄԱՍԸ ՍԵՓԱԿԱՆՈՒԹՅԱՆ ԻՐԱՎՈՒՆՔՈՎ ԱՆՀԱՏՈՒՅՑ ՏՐԱՄԱԴՐԵԼՈՒ ՄԱՍԻՆ</w:t>
      </w:r>
    </w:p>
    <w:p w:rsidR="00CD0B24" w:rsidRPr="007953F5" w:rsidRDefault="009F3B3A" w:rsidP="00EA3C69">
      <w:pPr>
        <w:pStyle w:val="a3"/>
        <w:jc w:val="right"/>
        <w:divId w:val="553125444"/>
      </w:pPr>
      <w:r w:rsidRPr="007953F5">
        <w:rPr>
          <w:rStyle w:val="a5"/>
          <w:b/>
          <w:bCs/>
        </w:rPr>
        <w:t>(Զեկ. ԱՐԹՈՒՐ ԱՅԴԻՆՅԱՆ)</w:t>
      </w:r>
    </w:p>
    <w:p w:rsidR="00CD0B24" w:rsidRPr="007953F5" w:rsidRDefault="009F3B3A">
      <w:pPr>
        <w:pStyle w:val="a3"/>
        <w:jc w:val="both"/>
        <w:divId w:val="553125444"/>
      </w:pPr>
      <w:r w:rsidRPr="007953F5">
        <w:t>Համայնքի ղեկավարին են դիմել Իջևան համայնքի Գանձաքար բնակավայրի բնակիչ` զոհված զինծառայող Էդվարդ Գագիկի Դովլաթբեկյանի ընտանիքը /դիմում թիվ0833, 13.03.2025թ./, զոհված և հաշմանդամ դարձած ազատամարտիկների, «Զինծառայողների և նրանց ընտանիքների անդամների սոցիալական ապահովության մասին» Հայաստանի Հանրապետության օրենքով սահմանված անձանց, որոնք չեն օգտվել հողի</w:t>
      </w:r>
      <w:r w:rsidRPr="007953F5">
        <w:rPr>
          <w:rFonts w:ascii="Calibri" w:hAnsi="Calibri" w:cs="Calibri"/>
        </w:rPr>
        <w:t> </w:t>
      </w:r>
      <w:r w:rsidRPr="007953F5">
        <w:t xml:space="preserve"> սեփականաշնորհումից,</w:t>
      </w:r>
      <w:r w:rsidRPr="007953F5">
        <w:rPr>
          <w:rFonts w:ascii="Calibri" w:hAnsi="Calibri" w:cs="Calibri"/>
        </w:rPr>
        <w:t> </w:t>
      </w:r>
      <w:r w:rsidRPr="007953F5">
        <w:t xml:space="preserve"> նախկինում</w:t>
      </w:r>
      <w:r w:rsidRPr="007953F5">
        <w:rPr>
          <w:rFonts w:ascii="Calibri" w:hAnsi="Calibri" w:cs="Calibri"/>
        </w:rPr>
        <w:t> </w:t>
      </w:r>
      <w:r w:rsidRPr="007953F5">
        <w:t xml:space="preserve"> չեն</w:t>
      </w:r>
      <w:r w:rsidRPr="007953F5">
        <w:rPr>
          <w:rFonts w:ascii="Calibri" w:hAnsi="Calibri" w:cs="Calibri"/>
        </w:rPr>
        <w:t> </w:t>
      </w:r>
      <w:r w:rsidRPr="007953F5">
        <w:t xml:space="preserve"> ստացել</w:t>
      </w:r>
      <w:r w:rsidRPr="007953F5">
        <w:rPr>
          <w:rFonts w:ascii="Calibri" w:hAnsi="Calibri" w:cs="Calibri"/>
        </w:rPr>
        <w:t> </w:t>
      </w:r>
      <w:r w:rsidRPr="007953F5">
        <w:t xml:space="preserve"> (ձեռք բերել)</w:t>
      </w:r>
      <w:r w:rsidRPr="007953F5">
        <w:rPr>
          <w:rFonts w:ascii="Calibri" w:hAnsi="Calibri" w:cs="Calibri"/>
        </w:rPr>
        <w:t> </w:t>
      </w:r>
      <w:r w:rsidRPr="007953F5">
        <w:t xml:space="preserve"> տնամերձ</w:t>
      </w:r>
      <w:r w:rsidRPr="007953F5">
        <w:rPr>
          <w:rFonts w:ascii="Calibri" w:hAnsi="Calibri" w:cs="Calibri"/>
        </w:rPr>
        <w:t> </w:t>
      </w:r>
      <w:r w:rsidRPr="007953F5">
        <w:t xml:space="preserve"> կամ</w:t>
      </w:r>
      <w:r w:rsidRPr="007953F5">
        <w:rPr>
          <w:rFonts w:ascii="Calibri" w:hAnsi="Calibri" w:cs="Calibri"/>
        </w:rPr>
        <w:t> </w:t>
      </w:r>
      <w:r w:rsidRPr="007953F5">
        <w:t xml:space="preserve"> բնակելի</w:t>
      </w:r>
      <w:r w:rsidRPr="007953F5">
        <w:rPr>
          <w:rFonts w:ascii="Calibri" w:hAnsi="Calibri" w:cs="Calibri"/>
        </w:rPr>
        <w:t> </w:t>
      </w:r>
      <w:r w:rsidRPr="007953F5">
        <w:t xml:space="preserve"> տան</w:t>
      </w:r>
      <w:r w:rsidRPr="007953F5">
        <w:rPr>
          <w:rFonts w:ascii="Calibri" w:hAnsi="Calibri" w:cs="Calibri"/>
        </w:rPr>
        <w:t> </w:t>
      </w:r>
      <w:r w:rsidRPr="007953F5">
        <w:t xml:space="preserve"> շինարարության</w:t>
      </w:r>
      <w:r w:rsidRPr="007953F5">
        <w:rPr>
          <w:rFonts w:ascii="Calibri" w:hAnsi="Calibri" w:cs="Calibri"/>
        </w:rPr>
        <w:t> </w:t>
      </w:r>
      <w:r w:rsidRPr="007953F5">
        <w:t xml:space="preserve"> և</w:t>
      </w:r>
      <w:r w:rsidRPr="007953F5">
        <w:rPr>
          <w:rFonts w:ascii="Calibri" w:hAnsi="Calibri" w:cs="Calibri"/>
        </w:rPr>
        <w:t> </w:t>
      </w:r>
      <w:r w:rsidRPr="007953F5">
        <w:t xml:space="preserve"> դրա</w:t>
      </w:r>
      <w:r w:rsidRPr="007953F5">
        <w:rPr>
          <w:rFonts w:ascii="Calibri" w:hAnsi="Calibri" w:cs="Calibri"/>
        </w:rPr>
        <w:t> </w:t>
      </w:r>
      <w:r w:rsidRPr="007953F5">
        <w:t xml:space="preserve"> սպասարկման</w:t>
      </w:r>
      <w:r w:rsidRPr="007953F5">
        <w:rPr>
          <w:rFonts w:ascii="Calibri" w:hAnsi="Calibri" w:cs="Calibri"/>
        </w:rPr>
        <w:t> </w:t>
      </w:r>
      <w:r w:rsidRPr="007953F5">
        <w:t xml:space="preserve"> համար հողամաս, որպես տնամերձ կամ անհատական բնակելի տան կառուցման և սպասարկման համար, սեփականության իրավունքով անհատույց</w:t>
      </w:r>
      <w:r w:rsidRPr="007953F5">
        <w:rPr>
          <w:rFonts w:ascii="Calibri" w:hAnsi="Calibri" w:cs="Calibri"/>
        </w:rPr>
        <w:t> </w:t>
      </w:r>
      <w:r w:rsidRPr="007953F5">
        <w:t xml:space="preserve"> հողամաս տրամադրելու խնդրանքով: </w:t>
      </w:r>
    </w:p>
    <w:p w:rsidR="00CD0B24" w:rsidRPr="007953F5" w:rsidRDefault="009F3B3A">
      <w:pPr>
        <w:pStyle w:val="a3"/>
        <w:jc w:val="both"/>
        <w:divId w:val="553125444"/>
      </w:pPr>
      <w:proofErr w:type="gramStart"/>
      <w:r w:rsidRPr="007953F5">
        <w:t>Ղեկավարվելով ,,Տեղական</w:t>
      </w:r>
      <w:proofErr w:type="gramEnd"/>
      <w:r w:rsidRPr="007953F5">
        <w:rPr>
          <w:rFonts w:ascii="Calibri" w:hAnsi="Calibri" w:cs="Calibri"/>
        </w:rPr>
        <w:t> </w:t>
      </w:r>
      <w:r w:rsidRPr="007953F5">
        <w:t xml:space="preserve"> ինքնակառավարման մասին,, ՀՀ օրենքի 18-րդ հոդվածի 1-ին կետի</w:t>
      </w:r>
      <w:r w:rsidRPr="007953F5">
        <w:rPr>
          <w:rFonts w:ascii="Calibri" w:hAnsi="Calibri" w:cs="Calibri"/>
        </w:rPr>
        <w:t> </w:t>
      </w:r>
      <w:r w:rsidRPr="007953F5">
        <w:t xml:space="preserve"> 21-րդ ենթակետի, ՀՀ ,,Հողային օրենսգրքի,, 64 հոդվածի 1-ին կետի 4-րդ ենթակետի</w:t>
      </w:r>
      <w:r w:rsidRPr="007953F5">
        <w:rPr>
          <w:rFonts w:ascii="Calibri" w:hAnsi="Calibri" w:cs="Calibri"/>
        </w:rPr>
        <w:t> </w:t>
      </w:r>
      <w:r w:rsidRPr="007953F5">
        <w:t xml:space="preserve"> պահանջներով.</w:t>
      </w:r>
    </w:p>
    <w:p w:rsidR="00CD0B24" w:rsidRPr="007953F5" w:rsidRDefault="009F3B3A">
      <w:pPr>
        <w:pStyle w:val="a3"/>
        <w:jc w:val="both"/>
        <w:divId w:val="553125444"/>
      </w:pPr>
      <w:r w:rsidRPr="007953F5">
        <w:rPr>
          <w:rStyle w:val="a4"/>
          <w:i/>
          <w:iCs/>
        </w:rPr>
        <w:t>Համայնքի ավագանին որոշում է</w:t>
      </w:r>
      <w:r w:rsidRPr="007953F5">
        <w:rPr>
          <w:rStyle w:val="a4"/>
          <w:rFonts w:ascii="Cambria Math" w:hAnsi="Cambria Math" w:cs="Cambria Math"/>
          <w:i/>
          <w:iCs/>
        </w:rPr>
        <w:t>․</w:t>
      </w:r>
      <w:r w:rsidRPr="007953F5">
        <w:rPr>
          <w:rStyle w:val="a4"/>
          <w:i/>
          <w:iCs/>
        </w:rPr>
        <w:t xml:space="preserve"> </w:t>
      </w:r>
    </w:p>
    <w:p w:rsidR="00CD0B24" w:rsidRPr="007953F5" w:rsidRDefault="009F3B3A">
      <w:pPr>
        <w:pStyle w:val="a3"/>
        <w:jc w:val="both"/>
        <w:divId w:val="553125444"/>
      </w:pPr>
      <w:r w:rsidRPr="007953F5">
        <w:t xml:space="preserve">1.Տալ համաձայնություն համայնքի ղեկավարի առաջարկությանը՝ Տավուշի մարզ, Իջևան համայնք, գյուղ Գանձաքար, 44-րդ փողոց թիվ 18 հասցեում գտնվող 0.1 հա հողամասը սեփականության իրավունքով անհատույց տրամադրել զոհված զինծառայող Էդվարդ Գագիկի Դովլաթբեկյանի չորս շնչից բաղկացած ընտանիքին՝ Մարինա Յուրայի Գիվարգիզովային, Գրիգոր Էդվարդի Դովլաթբեկյանին, Դավիթ Էդվարդի Դովլաթբեկյանին, </w:t>
      </w:r>
      <w:proofErr w:type="gramStart"/>
      <w:r w:rsidRPr="007953F5">
        <w:t>Լիլիթ</w:t>
      </w:r>
      <w:r w:rsidRPr="007953F5">
        <w:rPr>
          <w:rFonts w:ascii="Calibri" w:hAnsi="Calibri" w:cs="Calibri"/>
        </w:rPr>
        <w:t> </w:t>
      </w:r>
      <w:r w:rsidRPr="007953F5">
        <w:t xml:space="preserve"> Էդվարդի</w:t>
      </w:r>
      <w:proofErr w:type="gramEnd"/>
      <w:r w:rsidRPr="007953F5">
        <w:t xml:space="preserve"> Դովլաթբեկյանին: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CD0B24" w:rsidRPr="007953F5">
        <w:trPr>
          <w:divId w:val="875776336"/>
          <w:tblCellSpacing w:w="15" w:type="dxa"/>
        </w:trPr>
        <w:tc>
          <w:tcPr>
            <w:tcW w:w="0" w:type="auto"/>
            <w:vAlign w:val="center"/>
            <w:hideMark/>
          </w:tcPr>
          <w:p w:rsidR="00CD0B24" w:rsidRPr="007953F5" w:rsidRDefault="009F3B3A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:rsidR="00CD0B24" w:rsidRPr="007953F5" w:rsidRDefault="009F3B3A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CD0B24" w:rsidRPr="007953F5" w:rsidRDefault="009F3B3A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CD0B24" w:rsidRPr="007953F5" w:rsidRDefault="009F3B3A">
      <w:pPr>
        <w:pStyle w:val="a3"/>
        <w:divId w:val="875776336"/>
      </w:pPr>
      <w:r w:rsidRPr="007953F5">
        <w:t xml:space="preserve">Որոշումն ընդունված է. </w:t>
      </w:r>
      <w:r w:rsidRPr="007953F5">
        <w:rPr>
          <w:rStyle w:val="a5"/>
        </w:rPr>
        <w:t>(կցվում է որոշում N 56)</w:t>
      </w:r>
    </w:p>
    <w:p w:rsidR="00CD0B24" w:rsidRPr="007953F5" w:rsidRDefault="009F3B3A">
      <w:pPr>
        <w:pStyle w:val="a3"/>
        <w:divId w:val="399400442"/>
      </w:pPr>
      <w:r w:rsidRPr="007953F5">
        <w:rPr>
          <w:rStyle w:val="a4"/>
          <w:u w:val="single"/>
        </w:rPr>
        <w:t>ԼՍԵՑԻՆ</w:t>
      </w:r>
    </w:p>
    <w:p w:rsidR="00CD0B24" w:rsidRPr="007953F5" w:rsidRDefault="009F3B3A">
      <w:pPr>
        <w:pStyle w:val="a3"/>
        <w:divId w:val="399400442"/>
      </w:pPr>
      <w:r w:rsidRPr="007953F5">
        <w:rPr>
          <w:rStyle w:val="a4"/>
          <w:i/>
          <w:iCs/>
        </w:rPr>
        <w:t>ՏԱՎՈՒՇԻ ՄԱՐԶԻ ԻՋԵՎԱՆ ՀԱՄԱՅՆՔ ԱԿՆԱՂԲՅՈՒՐ ԲՆԱԿԱՎԱՅՐԻ ՎԱՐՉԱԿԱՆ ՍԱՀՄԱՆՆԵՐՈՒՄ ԳՏՆՎՈՂ 1.16857ՀԱ ՄԱԿԵՐԵՍՈՎ ՀՈՂԱՄԱՍԻ /ՎԿԱՅԱԿԱՆ ԹԻՎ15082024-11-0011, ԾԱԾԿԱԳԻՐ 11-006-0133-0010/ ՆՊԱՏԱԿԱՅԻՆ ՆՇԱՆԱԿՈՒԹՅՈՒՆԸ ՓՈՓՈԽԵԼՈՒ ՄԱՍԻՆ</w:t>
      </w:r>
    </w:p>
    <w:p w:rsidR="00CD0B24" w:rsidRPr="007953F5" w:rsidRDefault="009F3B3A" w:rsidP="00EA3C69">
      <w:pPr>
        <w:pStyle w:val="a3"/>
        <w:jc w:val="right"/>
        <w:divId w:val="399400442"/>
      </w:pPr>
      <w:r w:rsidRPr="007953F5">
        <w:rPr>
          <w:rStyle w:val="a5"/>
          <w:b/>
          <w:bCs/>
        </w:rPr>
        <w:t>(Զեկ. ԱՐԹՈՒՐ ԱՅԴԻՆՅԱՆ)</w:t>
      </w:r>
    </w:p>
    <w:p w:rsidR="00CD0B24" w:rsidRPr="007953F5" w:rsidRDefault="009F3B3A">
      <w:pPr>
        <w:pStyle w:val="a3"/>
        <w:jc w:val="both"/>
        <w:divId w:val="399400442"/>
      </w:pPr>
      <w:r w:rsidRPr="007953F5">
        <w:t>Համայնքի ղեկավարին է դիմել քաղաքացի Տիգրան Գալստյանը /դիմում թիվ0734, 07</w:t>
      </w:r>
      <w:r w:rsidRPr="007953F5">
        <w:rPr>
          <w:rFonts w:ascii="Cambria Math" w:hAnsi="Cambria Math" w:cs="Cambria Math"/>
        </w:rPr>
        <w:t>․</w:t>
      </w:r>
      <w:r w:rsidRPr="007953F5">
        <w:t>03</w:t>
      </w:r>
      <w:r w:rsidRPr="007953F5">
        <w:rPr>
          <w:rFonts w:ascii="Cambria Math" w:hAnsi="Cambria Math" w:cs="Cambria Math"/>
        </w:rPr>
        <w:t>․</w:t>
      </w:r>
      <w:r w:rsidRPr="007953F5">
        <w:t>2025թ</w:t>
      </w:r>
      <w:r w:rsidRPr="007953F5">
        <w:rPr>
          <w:rFonts w:ascii="Cambria Math" w:hAnsi="Cambria Math" w:cs="Cambria Math"/>
        </w:rPr>
        <w:t>․</w:t>
      </w:r>
      <w:r w:rsidRPr="007953F5">
        <w:t>/, սեփականության իրավունքով իրեն պատկանող, Տավուշի մարզի Իջևան համայնքի Ակնաղբյուր բնակավայրի վարչական սահմաններում գտնվող 1.16857հա մակերեսով /վկայական թիվ 15082024-11-0011,</w:t>
      </w:r>
      <w:r w:rsidRPr="007953F5">
        <w:rPr>
          <w:rFonts w:ascii="Calibri" w:hAnsi="Calibri" w:cs="Calibri"/>
        </w:rPr>
        <w:t> </w:t>
      </w:r>
      <w:r w:rsidRPr="007953F5">
        <w:t xml:space="preserve"> ծածկագիր</w:t>
      </w:r>
      <w:r w:rsidRPr="007953F5">
        <w:rPr>
          <w:rFonts w:ascii="Calibri" w:hAnsi="Calibri" w:cs="Calibri"/>
        </w:rPr>
        <w:t> </w:t>
      </w:r>
      <w:r w:rsidRPr="007953F5">
        <w:t xml:space="preserve"> 11-006-0133-0010/ </w:t>
      </w:r>
      <w:r w:rsidRPr="007953F5">
        <w:lastRenderedPageBreak/>
        <w:t>գյուղատնտեսական նպատակային, այլ հողատեսք գործառնական նշանակության հողամասի նշանակությունը՝ արդյունաբերության, ընդերքօգտագործման և այլ արտադրական նպատակային, գյուղատնտեսական արտադրական օբյեկտների</w:t>
      </w:r>
      <w:r w:rsidRPr="007953F5">
        <w:rPr>
          <w:rFonts w:ascii="Calibri" w:hAnsi="Calibri" w:cs="Calibri"/>
        </w:rPr>
        <w:t> </w:t>
      </w:r>
      <w:r w:rsidRPr="007953F5">
        <w:t xml:space="preserve"> գործառնական նշանակության փոփոխելու խնդրանքով՝ գյուղատնտեսական արտադրանք վերամշակող արտադրամաս, անասնաշենք, պտուղ-բանջարեղենի սառնարային պահպանության</w:t>
      </w:r>
      <w:r w:rsidRPr="007953F5">
        <w:rPr>
          <w:rFonts w:ascii="Calibri" w:hAnsi="Calibri" w:cs="Calibri"/>
        </w:rPr>
        <w:t> </w:t>
      </w:r>
      <w:r w:rsidRPr="007953F5">
        <w:t xml:space="preserve"> արտադրամաս, ոռոգման նպատակով կամ ձկնաբուծական արհեստական լճակների կառուցման նպատակով: </w:t>
      </w:r>
    </w:p>
    <w:p w:rsidR="00CD0B24" w:rsidRPr="007953F5" w:rsidRDefault="009F3B3A">
      <w:pPr>
        <w:pStyle w:val="a3"/>
        <w:jc w:val="both"/>
        <w:divId w:val="399400442"/>
      </w:pPr>
      <w:r w:rsidRPr="007953F5">
        <w:t xml:space="preserve">Հիմք ընդունելով </w:t>
      </w:r>
      <w:proofErr w:type="gramStart"/>
      <w:r w:rsidRPr="007953F5">
        <w:t>ՀՀ ,,Հողային</w:t>
      </w:r>
      <w:proofErr w:type="gramEnd"/>
      <w:r w:rsidRPr="007953F5">
        <w:t xml:space="preserve"> օրենսգրքի,, 7-րդ հոդվածի 15-րդ կետի դրույթները և ղեկավարվելով ՀՀ ,,Տեղական ինքնակառավարման մարմինների մասին,, օրենքի 18-րդ</w:t>
      </w:r>
      <w:r w:rsidRPr="007953F5">
        <w:rPr>
          <w:rFonts w:ascii="Calibri" w:hAnsi="Calibri" w:cs="Calibri"/>
        </w:rPr>
        <w:t> </w:t>
      </w:r>
      <w:r w:rsidRPr="007953F5">
        <w:t xml:space="preserve"> հոդվածի</w:t>
      </w:r>
      <w:r w:rsidRPr="007953F5">
        <w:rPr>
          <w:rFonts w:ascii="Calibri" w:hAnsi="Calibri" w:cs="Calibri"/>
        </w:rPr>
        <w:t> </w:t>
      </w:r>
      <w:r w:rsidRPr="007953F5">
        <w:t xml:space="preserve"> թիվ 29 և թիվ 31 կետերով.</w:t>
      </w:r>
    </w:p>
    <w:p w:rsidR="00CD0B24" w:rsidRPr="007953F5" w:rsidRDefault="009F3B3A">
      <w:pPr>
        <w:pStyle w:val="a3"/>
        <w:jc w:val="both"/>
        <w:divId w:val="399400442"/>
      </w:pPr>
      <w:r w:rsidRPr="007953F5">
        <w:rPr>
          <w:rStyle w:val="a4"/>
          <w:i/>
          <w:iCs/>
        </w:rPr>
        <w:t xml:space="preserve">Համայնքի ավագանին որոշում է. </w:t>
      </w:r>
    </w:p>
    <w:p w:rsidR="00CD0B24" w:rsidRPr="007953F5" w:rsidRDefault="009F3B3A">
      <w:pPr>
        <w:pStyle w:val="a3"/>
        <w:jc w:val="both"/>
        <w:divId w:val="399400442"/>
      </w:pPr>
      <w:r w:rsidRPr="007953F5">
        <w:t>1</w:t>
      </w:r>
      <w:r w:rsidRPr="007953F5">
        <w:rPr>
          <w:rFonts w:ascii="Cambria Math" w:hAnsi="Cambria Math" w:cs="Cambria Math"/>
        </w:rPr>
        <w:t>․</w:t>
      </w:r>
      <w:r w:rsidRPr="007953F5">
        <w:t>Տալ համաձայնություն՝ Տավուշի մարզի Իջևան համայնքի Ակնաղբյուր բնակավայրի վարչական սահմաններում գտնվող</w:t>
      </w:r>
      <w:r w:rsidRPr="007953F5">
        <w:rPr>
          <w:rFonts w:ascii="Calibri" w:hAnsi="Calibri" w:cs="Calibri"/>
        </w:rPr>
        <w:t> </w:t>
      </w:r>
      <w:r w:rsidRPr="007953F5">
        <w:t xml:space="preserve"> 1.16857 հա մակերեսով</w:t>
      </w:r>
      <w:r w:rsidRPr="007953F5">
        <w:rPr>
          <w:rFonts w:ascii="Calibri" w:hAnsi="Calibri" w:cs="Calibri"/>
        </w:rPr>
        <w:t> </w:t>
      </w:r>
      <w:r w:rsidRPr="007953F5">
        <w:t xml:space="preserve"> /վկայական թիվ 15082024-11-0011,</w:t>
      </w:r>
      <w:r w:rsidRPr="007953F5">
        <w:rPr>
          <w:rFonts w:ascii="Calibri" w:hAnsi="Calibri" w:cs="Calibri"/>
        </w:rPr>
        <w:t> </w:t>
      </w:r>
      <w:r w:rsidRPr="007953F5">
        <w:t xml:space="preserve"> ծածկագիր</w:t>
      </w:r>
      <w:r w:rsidRPr="007953F5">
        <w:rPr>
          <w:rFonts w:ascii="Calibri" w:hAnsi="Calibri" w:cs="Calibri"/>
        </w:rPr>
        <w:t> </w:t>
      </w:r>
      <w:r w:rsidRPr="007953F5">
        <w:t xml:space="preserve"> 11-006-0133-0010/ գյուղատնտեսական նպատակային նշանակության, այլ հողատեսք գործառնական նշանակության</w:t>
      </w:r>
      <w:r w:rsidRPr="007953F5">
        <w:rPr>
          <w:rFonts w:ascii="Calibri" w:hAnsi="Calibri" w:cs="Calibri"/>
        </w:rPr>
        <w:t> </w:t>
      </w:r>
      <w:r w:rsidRPr="007953F5">
        <w:t xml:space="preserve"> </w:t>
      </w:r>
      <w:r w:rsidRPr="007953F5">
        <w:rPr>
          <w:rFonts w:ascii="Calibri" w:hAnsi="Calibri" w:cs="Calibri"/>
        </w:rPr>
        <w:t> </w:t>
      </w:r>
      <w:r w:rsidRPr="007953F5">
        <w:t>հողամասի նպատակային նշանակությունը՝ արդյունաբերության, ընդերքօգտագործման և այլ արտադրական օբյեկտների նպատակային, գյուղատնտեսական արտադրական օբյեկտների</w:t>
      </w:r>
      <w:r w:rsidRPr="007953F5">
        <w:rPr>
          <w:rFonts w:ascii="Calibri" w:hAnsi="Calibri" w:cs="Calibri"/>
        </w:rPr>
        <w:t> </w:t>
      </w:r>
      <w:r w:rsidRPr="007953F5">
        <w:t xml:space="preserve"> գործառնական նշանակության փոխելուն, գյուղատնտեսական արտադրանք վերամշակող արտադրամաս, անասնաշենք, պտուղ-բանջարեղենի սառնարային պահպանության</w:t>
      </w:r>
      <w:r w:rsidRPr="007953F5">
        <w:rPr>
          <w:rFonts w:ascii="Calibri" w:hAnsi="Calibri" w:cs="Calibri"/>
        </w:rPr>
        <w:t> </w:t>
      </w:r>
      <w:r w:rsidRPr="007953F5">
        <w:t xml:space="preserve"> արտադրամաս, ոռոգման նպատակով կամ ձկնաբուծական արհեստական լճակների կառուցման նպատակով: </w:t>
      </w:r>
    </w:p>
    <w:p w:rsidR="00CD0B24" w:rsidRPr="007953F5" w:rsidRDefault="009F3B3A">
      <w:pPr>
        <w:pStyle w:val="a3"/>
        <w:jc w:val="both"/>
        <w:divId w:val="399400442"/>
      </w:pPr>
      <w:r w:rsidRPr="007953F5">
        <w:t>2.Հողամասում կառուցապատման գործառույթներն իրականացնել ՀՀ օրենսդրությամբ սահմանված կարգով: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CD0B24" w:rsidRPr="007953F5">
        <w:trPr>
          <w:divId w:val="1340699631"/>
          <w:tblCellSpacing w:w="15" w:type="dxa"/>
        </w:trPr>
        <w:tc>
          <w:tcPr>
            <w:tcW w:w="0" w:type="auto"/>
            <w:vAlign w:val="center"/>
            <w:hideMark/>
          </w:tcPr>
          <w:p w:rsidR="00CD0B24" w:rsidRPr="007953F5" w:rsidRDefault="009F3B3A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:rsidR="00CD0B24" w:rsidRPr="007953F5" w:rsidRDefault="009F3B3A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CD0B24" w:rsidRPr="007953F5" w:rsidRDefault="009F3B3A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CD0B24" w:rsidRPr="007953F5" w:rsidRDefault="009F3B3A">
      <w:pPr>
        <w:pStyle w:val="a3"/>
        <w:divId w:val="1340699631"/>
      </w:pPr>
      <w:r w:rsidRPr="007953F5">
        <w:t xml:space="preserve">Որոշումն ընդունված է. </w:t>
      </w:r>
      <w:r w:rsidRPr="007953F5">
        <w:rPr>
          <w:rStyle w:val="a5"/>
        </w:rPr>
        <w:t>(կցվում է որոշում N 57)</w:t>
      </w:r>
    </w:p>
    <w:p w:rsidR="00CD0B24" w:rsidRPr="007953F5" w:rsidRDefault="009F3B3A">
      <w:pPr>
        <w:pStyle w:val="a3"/>
        <w:divId w:val="1371417709"/>
      </w:pPr>
      <w:r w:rsidRPr="007953F5">
        <w:rPr>
          <w:rStyle w:val="a4"/>
          <w:u w:val="single"/>
        </w:rPr>
        <w:t>ԼՍԵՑԻՆ</w:t>
      </w:r>
    </w:p>
    <w:p w:rsidR="00CD0B24" w:rsidRPr="007953F5" w:rsidRDefault="009F3B3A">
      <w:pPr>
        <w:pStyle w:val="a3"/>
        <w:divId w:val="1371417709"/>
      </w:pPr>
      <w:r w:rsidRPr="007953F5">
        <w:rPr>
          <w:rStyle w:val="a4"/>
          <w:i/>
          <w:iCs/>
        </w:rPr>
        <w:t>ՏԱՎՈՒՇԻ ՄԱՐԶԻ ԻՋԵՎԱՆ ՀԱՄԱՅՆՔ, ԳԵՏԱՀՈՎԻՏ ԲՆԱԿԱՎԱՅՐԻ ՎԱՐՉԱԿԱՆ ՍԱՀՄԱՆՆԵՐՈՒՄ ԳՏՆՎՈՂ 0.8479ՀԱ ՄԱԿԵՐԵՍՈՎ ՀՈՂԱՄԱՍԻ /ՎԿԱՅԱԿԱՆ ԹԻՎ10012025-11-0039, ԾԱԾԿԱԳԻՐ 11-022-0131-0028/ ՆՊԱՏԱԿԱՅԻՆ ՆՇԱՆԱԿՈՒԹՅՈՒՆԸ ՓՈՓՈԽԵԼՈՒ ՄԱՍԻՆ</w:t>
      </w:r>
    </w:p>
    <w:p w:rsidR="00CD0B24" w:rsidRPr="007953F5" w:rsidRDefault="009F3B3A" w:rsidP="00EA3C69">
      <w:pPr>
        <w:pStyle w:val="a3"/>
        <w:jc w:val="right"/>
        <w:divId w:val="1371417709"/>
      </w:pPr>
      <w:r w:rsidRPr="007953F5">
        <w:rPr>
          <w:rStyle w:val="a5"/>
          <w:b/>
          <w:bCs/>
        </w:rPr>
        <w:t>(Զեկ. ԱՐԹՈՒՐ ԱՅԴԻՆՅԱՆ)</w:t>
      </w:r>
    </w:p>
    <w:p w:rsidR="00CD0B24" w:rsidRPr="007953F5" w:rsidRDefault="009F3B3A">
      <w:pPr>
        <w:pStyle w:val="a3"/>
        <w:jc w:val="both"/>
        <w:divId w:val="1371417709"/>
      </w:pPr>
      <w:r w:rsidRPr="007953F5">
        <w:t>Համայնքի ղեկավարին է դիմել քաղաքացի Գագիկ Չապուխյանը /դիմում թիվ0929, 19</w:t>
      </w:r>
      <w:r w:rsidRPr="007953F5">
        <w:rPr>
          <w:rFonts w:ascii="Cambria Math" w:hAnsi="Cambria Math" w:cs="Cambria Math"/>
        </w:rPr>
        <w:t>․</w:t>
      </w:r>
      <w:r w:rsidRPr="007953F5">
        <w:t>03</w:t>
      </w:r>
      <w:r w:rsidRPr="007953F5">
        <w:rPr>
          <w:rFonts w:ascii="Cambria Math" w:hAnsi="Cambria Math" w:cs="Cambria Math"/>
        </w:rPr>
        <w:t>․</w:t>
      </w:r>
      <w:r w:rsidRPr="007953F5">
        <w:t>2025թ</w:t>
      </w:r>
      <w:r w:rsidRPr="007953F5">
        <w:rPr>
          <w:rFonts w:ascii="Cambria Math" w:hAnsi="Cambria Math" w:cs="Cambria Math"/>
        </w:rPr>
        <w:t>․</w:t>
      </w:r>
      <w:r w:rsidRPr="007953F5">
        <w:t>/,</w:t>
      </w:r>
      <w:r w:rsidRPr="007953F5">
        <w:rPr>
          <w:rFonts w:ascii="Calibri" w:hAnsi="Calibri" w:cs="Calibri"/>
        </w:rPr>
        <w:t> </w:t>
      </w:r>
      <w:r w:rsidRPr="007953F5">
        <w:t xml:space="preserve"> Գետահովիտ բնակավայրի վարչական սահմաններում գտնվող 0.8479հա մակերեսով /վկայական թիվ 10012025-11-0039, ծածկագիր</w:t>
      </w:r>
      <w:r w:rsidRPr="007953F5">
        <w:rPr>
          <w:rFonts w:ascii="Calibri" w:hAnsi="Calibri" w:cs="Calibri"/>
        </w:rPr>
        <w:t> </w:t>
      </w:r>
      <w:r w:rsidRPr="007953F5">
        <w:t xml:space="preserve"> 11-022-0131-0028/ գյուղատնտեսական նպատակային, վարելահող գործառնական նշանակության հողամասի նշանակությունը՝ արդյունաբերության, ընդերքօգտագործման և այլ արտադրական նպատակային, գյուղատնտեսական արտադրական օբյեկտների</w:t>
      </w:r>
      <w:r w:rsidRPr="007953F5">
        <w:rPr>
          <w:rFonts w:ascii="Calibri" w:hAnsi="Calibri" w:cs="Calibri"/>
        </w:rPr>
        <w:t> </w:t>
      </w:r>
      <w:r w:rsidRPr="007953F5">
        <w:t xml:space="preserve"> գործառնական </w:t>
      </w:r>
      <w:r w:rsidRPr="007953F5">
        <w:lastRenderedPageBreak/>
        <w:t xml:space="preserve">նշանակության փոփոխելու խնդրանքով՝ գյուղատնտեսական արտադրանք վերամշակող արտադրամաս կառուցման նպատակով։ </w:t>
      </w:r>
    </w:p>
    <w:p w:rsidR="00CD0B24" w:rsidRPr="007953F5" w:rsidRDefault="009F3B3A">
      <w:pPr>
        <w:pStyle w:val="a3"/>
        <w:jc w:val="both"/>
        <w:divId w:val="1371417709"/>
      </w:pPr>
      <w:r w:rsidRPr="007953F5">
        <w:t xml:space="preserve">Հիմք ընդունելով </w:t>
      </w:r>
      <w:proofErr w:type="gramStart"/>
      <w:r w:rsidRPr="007953F5">
        <w:t>ՀՀ ,,Հողային</w:t>
      </w:r>
      <w:proofErr w:type="gramEnd"/>
      <w:r w:rsidRPr="007953F5">
        <w:t xml:space="preserve"> օրենսգրքի,, 7-րդ հոդվածի 15-րդ կետի դրույթները և ղեկավարվելով ՀՀ ,,Տեղական ինքնակառավարման մարմինների մասին,, օրենքի 18-րդ</w:t>
      </w:r>
      <w:r w:rsidRPr="007953F5">
        <w:rPr>
          <w:rFonts w:ascii="Calibri" w:hAnsi="Calibri" w:cs="Calibri"/>
        </w:rPr>
        <w:t> </w:t>
      </w:r>
      <w:r w:rsidRPr="007953F5">
        <w:t xml:space="preserve"> հոդվածի</w:t>
      </w:r>
      <w:r w:rsidRPr="007953F5">
        <w:rPr>
          <w:rFonts w:ascii="Calibri" w:hAnsi="Calibri" w:cs="Calibri"/>
        </w:rPr>
        <w:t> </w:t>
      </w:r>
      <w:r w:rsidRPr="007953F5">
        <w:t xml:space="preserve"> թիվ 29 և թիվ 31 կետերով.</w:t>
      </w:r>
    </w:p>
    <w:p w:rsidR="00CD0B24" w:rsidRPr="007953F5" w:rsidRDefault="009F3B3A">
      <w:pPr>
        <w:pStyle w:val="a3"/>
        <w:jc w:val="both"/>
        <w:divId w:val="1371417709"/>
      </w:pPr>
      <w:r w:rsidRPr="007953F5">
        <w:rPr>
          <w:rStyle w:val="a4"/>
          <w:i/>
          <w:iCs/>
        </w:rPr>
        <w:t xml:space="preserve">Համայնքի ավագանին որոշում է. </w:t>
      </w:r>
    </w:p>
    <w:p w:rsidR="00CD0B24" w:rsidRPr="007953F5" w:rsidRDefault="009F3B3A">
      <w:pPr>
        <w:pStyle w:val="a3"/>
        <w:jc w:val="both"/>
        <w:divId w:val="1371417709"/>
      </w:pPr>
      <w:r w:rsidRPr="007953F5">
        <w:t>1. Տալ համաձայնություն՝ Տավուշի մարզի Իջևան համայնքի Գետահովիտ բնակավայրի վարչական սահմաններում գտնվող</w:t>
      </w:r>
      <w:r w:rsidRPr="007953F5">
        <w:rPr>
          <w:rFonts w:ascii="Calibri" w:hAnsi="Calibri" w:cs="Calibri"/>
        </w:rPr>
        <w:t> </w:t>
      </w:r>
      <w:r w:rsidRPr="007953F5">
        <w:t xml:space="preserve"> 0.8479 հա մակերեսով</w:t>
      </w:r>
      <w:r w:rsidRPr="007953F5">
        <w:rPr>
          <w:rFonts w:ascii="Calibri" w:hAnsi="Calibri" w:cs="Calibri"/>
        </w:rPr>
        <w:t> </w:t>
      </w:r>
      <w:r w:rsidRPr="007953F5">
        <w:t xml:space="preserve"> /վկայական թիվ 10012025-11-0039,</w:t>
      </w:r>
      <w:r w:rsidRPr="007953F5">
        <w:rPr>
          <w:rFonts w:ascii="Calibri" w:hAnsi="Calibri" w:cs="Calibri"/>
        </w:rPr>
        <w:t> </w:t>
      </w:r>
      <w:r w:rsidRPr="007953F5">
        <w:t xml:space="preserve"> ծածկագիր</w:t>
      </w:r>
      <w:r w:rsidRPr="007953F5">
        <w:rPr>
          <w:rFonts w:ascii="Calibri" w:hAnsi="Calibri" w:cs="Calibri"/>
        </w:rPr>
        <w:t> </w:t>
      </w:r>
      <w:r w:rsidRPr="007953F5">
        <w:t xml:space="preserve"> 11-022-0131-0028/ գյուղատնտեսական նպատակային նշանակության, վարելահող գործառնական նշանակության հողամասի նպատակային նշանակությունը՝ արդյունաբերության, ընդերքօգտագործման և այլ արտադրական օբյեկտների նպատակային, գյուղատնտեսական արտադրական օբյեկտների</w:t>
      </w:r>
      <w:r w:rsidRPr="007953F5">
        <w:rPr>
          <w:rFonts w:ascii="Calibri" w:hAnsi="Calibri" w:cs="Calibri"/>
        </w:rPr>
        <w:t> </w:t>
      </w:r>
      <w:r w:rsidRPr="007953F5">
        <w:t xml:space="preserve"> գործառնական նշանակության փոխելուն, գյուղատնտեսական արտադրանք վերամշակող արտադրամաս կառուցման նպատակով։ </w:t>
      </w:r>
    </w:p>
    <w:p w:rsidR="00CD0B24" w:rsidRPr="007953F5" w:rsidRDefault="009F3B3A">
      <w:pPr>
        <w:pStyle w:val="a3"/>
        <w:jc w:val="both"/>
        <w:divId w:val="1371417709"/>
      </w:pPr>
      <w:r w:rsidRPr="007953F5">
        <w:t>2.Հողամասում կառուցապատման գործառույթներն իրականացնել ՀՀ օրենսդրությամբ սահմանված կարգով: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CD0B24" w:rsidRPr="007953F5">
        <w:trPr>
          <w:divId w:val="1511217831"/>
          <w:tblCellSpacing w:w="15" w:type="dxa"/>
        </w:trPr>
        <w:tc>
          <w:tcPr>
            <w:tcW w:w="0" w:type="auto"/>
            <w:vAlign w:val="center"/>
            <w:hideMark/>
          </w:tcPr>
          <w:p w:rsidR="00CD0B24" w:rsidRPr="007953F5" w:rsidRDefault="009F3B3A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:rsidR="00CD0B24" w:rsidRPr="007953F5" w:rsidRDefault="009F3B3A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CD0B24" w:rsidRPr="007953F5" w:rsidRDefault="009F3B3A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CD0B24" w:rsidRPr="007953F5" w:rsidRDefault="009F3B3A">
      <w:pPr>
        <w:pStyle w:val="a3"/>
        <w:divId w:val="1511217831"/>
      </w:pPr>
      <w:r w:rsidRPr="007953F5">
        <w:t xml:space="preserve">Որոշումն ընդունված է. </w:t>
      </w:r>
      <w:r w:rsidRPr="007953F5">
        <w:rPr>
          <w:rStyle w:val="a5"/>
        </w:rPr>
        <w:t>(կցվում է որոշում N 58)</w:t>
      </w:r>
    </w:p>
    <w:p w:rsidR="00CD0B24" w:rsidRPr="007953F5" w:rsidRDefault="009F3B3A">
      <w:pPr>
        <w:pStyle w:val="a3"/>
        <w:divId w:val="1653634594"/>
      </w:pPr>
      <w:r w:rsidRPr="007953F5">
        <w:rPr>
          <w:rStyle w:val="a4"/>
          <w:u w:val="single"/>
        </w:rPr>
        <w:t>ԼՍԵՑԻՆ</w:t>
      </w:r>
    </w:p>
    <w:p w:rsidR="00CD0B24" w:rsidRPr="007953F5" w:rsidRDefault="009F3B3A">
      <w:pPr>
        <w:pStyle w:val="a3"/>
        <w:divId w:val="1653634594"/>
      </w:pPr>
      <w:r w:rsidRPr="007953F5">
        <w:rPr>
          <w:rStyle w:val="a4"/>
          <w:i/>
          <w:iCs/>
        </w:rPr>
        <w:t>ՏԱՎՈՒՇԻ ՄԱՐԶԻ ԻՋԵՎԱՆ ՀԱՄԱՅՆՔ, ԳԵՏԱՀՈՎԻՏ ԲՆԱԿԱՎԱՅՐԻ ՎԱՐՉԱԿԱՆ ՍԱՀՄԱՆՆԵՐՈՒՄ ԳՏՆՎՈՂ 0.67918ՀԱ ՄԱԿԵՐԵՍՈՎ ՀՈՂԱՄԱՍԻ /ՎԿԱՅԱԿԱՆ 28082024-11-0012, ԾԱԾԿԱԳԻՐ 11-022-0122-0107/ ՆՊԱՏԱԿԱՅԻՆ ՆՇԱՆԱԿՈՒԹՅՈՒՆԸ ՓՈՓՈԽԵԼՈՒ ՄԱՍԻՆ</w:t>
      </w:r>
    </w:p>
    <w:p w:rsidR="00CD0B24" w:rsidRPr="007953F5" w:rsidRDefault="009F3B3A" w:rsidP="00EA3C69">
      <w:pPr>
        <w:pStyle w:val="a3"/>
        <w:jc w:val="right"/>
        <w:divId w:val="1653634594"/>
      </w:pPr>
      <w:r w:rsidRPr="007953F5">
        <w:rPr>
          <w:rStyle w:val="a5"/>
          <w:b/>
          <w:bCs/>
        </w:rPr>
        <w:t>(Զեկ. ԱՐԹՈՒՐ ԱՅԴԻՆՅԱՆ)</w:t>
      </w:r>
    </w:p>
    <w:p w:rsidR="00CD0B24" w:rsidRPr="007953F5" w:rsidRDefault="009F3B3A">
      <w:pPr>
        <w:pStyle w:val="a3"/>
        <w:jc w:val="both"/>
        <w:divId w:val="1653634594"/>
      </w:pPr>
      <w:r w:rsidRPr="007953F5">
        <w:t>Համայնքի ղեկավարին է դիմել քաղաքացի Վալերի Մխիթարյանը /դիմում թիվ0929, 19</w:t>
      </w:r>
      <w:r w:rsidRPr="007953F5">
        <w:rPr>
          <w:rFonts w:ascii="Cambria Math" w:hAnsi="Cambria Math" w:cs="Cambria Math"/>
        </w:rPr>
        <w:t>․</w:t>
      </w:r>
      <w:r w:rsidRPr="007953F5">
        <w:t>03</w:t>
      </w:r>
      <w:r w:rsidRPr="007953F5">
        <w:rPr>
          <w:rFonts w:ascii="Cambria Math" w:hAnsi="Cambria Math" w:cs="Cambria Math"/>
        </w:rPr>
        <w:t>․</w:t>
      </w:r>
      <w:r w:rsidRPr="007953F5">
        <w:t>2025թ</w:t>
      </w:r>
      <w:r w:rsidRPr="007953F5">
        <w:rPr>
          <w:rFonts w:ascii="Cambria Math" w:hAnsi="Cambria Math" w:cs="Cambria Math"/>
        </w:rPr>
        <w:t>․</w:t>
      </w:r>
      <w:r w:rsidRPr="007953F5">
        <w:t>/, սեփականության իրավունքով իրեն պատկանող, Տավուշի մարզի Իջևան համայնքի Գետահովիտ բնակավայրի վարչական սահմաններում գտնվող 0.67918հա մակերեսով /վկայական թիվ 28082024-11-0012, կադաստրային ծածկագիր</w:t>
      </w:r>
      <w:r w:rsidRPr="007953F5">
        <w:rPr>
          <w:rFonts w:ascii="Calibri" w:hAnsi="Calibri" w:cs="Calibri"/>
        </w:rPr>
        <w:t> </w:t>
      </w:r>
      <w:r w:rsidRPr="007953F5">
        <w:t xml:space="preserve"> 11-022-0122-0107/ գյուղատնտեսական նպատակային, վարելահող գործառնական նշանակության հողամասի նշանակությունը՝ արդյունաբերության, ընդերքօգտագործման և այլ արտադրական</w:t>
      </w:r>
      <w:r w:rsidR="00EA3C69">
        <w:rPr>
          <w:rFonts w:ascii="Calibri" w:hAnsi="Calibri" w:cs="Calibri"/>
          <w:lang w:val="hy-AM"/>
        </w:rPr>
        <w:t> </w:t>
      </w:r>
      <w:r w:rsidRPr="007953F5">
        <w:t>նպատակային,</w:t>
      </w:r>
      <w:r w:rsidR="00EA3C69">
        <w:rPr>
          <w:rFonts w:ascii="Calibri" w:hAnsi="Calibri" w:cs="Calibri"/>
          <w:lang w:val="hy-AM"/>
        </w:rPr>
        <w:t> </w:t>
      </w:r>
      <w:r w:rsidRPr="007953F5">
        <w:t xml:space="preserve">գյուղատնտեսական </w:t>
      </w:r>
      <w:r w:rsidR="00EA3C69">
        <w:rPr>
          <w:rFonts w:ascii="Calibri" w:hAnsi="Calibri" w:cs="Calibri"/>
          <w:lang w:val="hy-AM"/>
        </w:rPr>
        <w:t> </w:t>
      </w:r>
      <w:r w:rsidRPr="007953F5">
        <w:t>արտադրական</w:t>
      </w:r>
      <w:r w:rsidRPr="007953F5">
        <w:rPr>
          <w:rFonts w:ascii="Calibri" w:hAnsi="Calibri" w:cs="Calibri"/>
        </w:rPr>
        <w:t> </w:t>
      </w:r>
      <w:r w:rsidRPr="007953F5">
        <w:t xml:space="preserve"> օբյեկտների</w:t>
      </w:r>
      <w:r w:rsidRPr="007953F5">
        <w:rPr>
          <w:rFonts w:ascii="Calibri" w:hAnsi="Calibri" w:cs="Calibri"/>
        </w:rPr>
        <w:t> </w:t>
      </w:r>
      <w:r w:rsidRPr="007953F5">
        <w:t xml:space="preserve"> գործառնական նշանակության փոփոխելու խնդրանքով՝ անասնաշենք կառուցելու նպատակով։ </w:t>
      </w:r>
    </w:p>
    <w:p w:rsidR="00CD0B24" w:rsidRPr="007953F5" w:rsidRDefault="009F3B3A">
      <w:pPr>
        <w:pStyle w:val="a3"/>
        <w:jc w:val="both"/>
        <w:divId w:val="1653634594"/>
      </w:pPr>
      <w:r w:rsidRPr="007953F5">
        <w:t xml:space="preserve">Հիմք ընդունելով </w:t>
      </w:r>
      <w:proofErr w:type="gramStart"/>
      <w:r w:rsidRPr="007953F5">
        <w:t>ՀՀ ,,Հողային</w:t>
      </w:r>
      <w:proofErr w:type="gramEnd"/>
      <w:r w:rsidRPr="007953F5">
        <w:t xml:space="preserve"> օրենսգրքի,, 7-րդ հոդվածի 15-րդ կետի դրույթները և ղեկավարվելով ՀՀ ,,Տեղական ինքնակառավարման մարմինների մասին,, օրենքի 18-րդ</w:t>
      </w:r>
      <w:r w:rsidRPr="007953F5">
        <w:rPr>
          <w:rFonts w:ascii="Calibri" w:hAnsi="Calibri" w:cs="Calibri"/>
        </w:rPr>
        <w:t> </w:t>
      </w:r>
      <w:r w:rsidRPr="007953F5">
        <w:t xml:space="preserve"> հոդվածի</w:t>
      </w:r>
      <w:r w:rsidRPr="007953F5">
        <w:rPr>
          <w:rFonts w:ascii="Calibri" w:hAnsi="Calibri" w:cs="Calibri"/>
        </w:rPr>
        <w:t> </w:t>
      </w:r>
      <w:r w:rsidRPr="007953F5">
        <w:t xml:space="preserve"> թիվ 29 և թիվ 31 կետերով.</w:t>
      </w:r>
    </w:p>
    <w:p w:rsidR="00CD0B24" w:rsidRPr="007953F5" w:rsidRDefault="009F3B3A">
      <w:pPr>
        <w:pStyle w:val="a3"/>
        <w:jc w:val="both"/>
        <w:divId w:val="1653634594"/>
      </w:pPr>
      <w:r w:rsidRPr="007953F5">
        <w:rPr>
          <w:rStyle w:val="a4"/>
          <w:i/>
          <w:iCs/>
        </w:rPr>
        <w:t>Համայնքի ավագանին որոշում է.</w:t>
      </w:r>
    </w:p>
    <w:p w:rsidR="00CD0B24" w:rsidRPr="007953F5" w:rsidRDefault="009F3B3A">
      <w:pPr>
        <w:pStyle w:val="a3"/>
        <w:jc w:val="both"/>
        <w:divId w:val="1653634594"/>
      </w:pPr>
      <w:r w:rsidRPr="007953F5">
        <w:lastRenderedPageBreak/>
        <w:t xml:space="preserve">1.Տալ համաձայնություն՝ Տավուշի մարզի Իջևան համայնքի Գետահովիտ բնակավայրի վարչական սահմաններում </w:t>
      </w:r>
      <w:proofErr w:type="gramStart"/>
      <w:r w:rsidRPr="007953F5">
        <w:t>գտնվող</w:t>
      </w:r>
      <w:r w:rsidRPr="007953F5">
        <w:rPr>
          <w:rFonts w:ascii="Calibri" w:hAnsi="Calibri" w:cs="Calibri"/>
        </w:rPr>
        <w:t> </w:t>
      </w:r>
      <w:r w:rsidRPr="007953F5">
        <w:t xml:space="preserve"> 0.67918</w:t>
      </w:r>
      <w:proofErr w:type="gramEnd"/>
      <w:r w:rsidRPr="007953F5">
        <w:t xml:space="preserve"> հա մակերեսով</w:t>
      </w:r>
      <w:r w:rsidRPr="007953F5">
        <w:rPr>
          <w:rFonts w:ascii="Calibri" w:hAnsi="Calibri" w:cs="Calibri"/>
        </w:rPr>
        <w:t> </w:t>
      </w:r>
      <w:r w:rsidRPr="007953F5">
        <w:t xml:space="preserve"> /վկայական թիվ 28082024-11-0012,</w:t>
      </w:r>
      <w:r w:rsidRPr="007953F5">
        <w:rPr>
          <w:rFonts w:ascii="Calibri" w:hAnsi="Calibri" w:cs="Calibri"/>
        </w:rPr>
        <w:t> </w:t>
      </w:r>
      <w:r w:rsidRPr="007953F5">
        <w:t xml:space="preserve"> ծածկագիր</w:t>
      </w:r>
      <w:r w:rsidRPr="007953F5">
        <w:rPr>
          <w:rFonts w:ascii="Calibri" w:hAnsi="Calibri" w:cs="Calibri"/>
        </w:rPr>
        <w:t> </w:t>
      </w:r>
      <w:r w:rsidRPr="007953F5">
        <w:t xml:space="preserve"> 11-022-0122-0107/ գյուղատնտեսական նպատակային նշանակության, վարելահող գործառնական նշանակության</w:t>
      </w:r>
      <w:r w:rsidRPr="007953F5">
        <w:rPr>
          <w:rFonts w:ascii="Calibri" w:hAnsi="Calibri" w:cs="Calibri"/>
        </w:rPr>
        <w:t> </w:t>
      </w:r>
      <w:r w:rsidRPr="007953F5">
        <w:t xml:space="preserve"> </w:t>
      </w:r>
      <w:r w:rsidRPr="007953F5">
        <w:rPr>
          <w:rFonts w:ascii="Calibri" w:hAnsi="Calibri" w:cs="Calibri"/>
        </w:rPr>
        <w:t> </w:t>
      </w:r>
      <w:r w:rsidRPr="007953F5">
        <w:t>հողամասի նպատակային նշանակությունը՝ արդյունաբերության, ընդերքօգտագործման և այլ արտադրական օբյեկտների նպատակային, գյուղատնտեսական արտադրական օբյեկտների</w:t>
      </w:r>
      <w:r w:rsidRPr="007953F5">
        <w:rPr>
          <w:rFonts w:ascii="Calibri" w:hAnsi="Calibri" w:cs="Calibri"/>
        </w:rPr>
        <w:t> </w:t>
      </w:r>
      <w:r w:rsidRPr="007953F5">
        <w:t xml:space="preserve"> գործառնական նշանակության փոխելուն, անասնաշենք կառուցելու նպատակով։ </w:t>
      </w:r>
    </w:p>
    <w:p w:rsidR="00CD0B24" w:rsidRPr="007953F5" w:rsidRDefault="009F3B3A">
      <w:pPr>
        <w:pStyle w:val="a3"/>
        <w:jc w:val="both"/>
        <w:divId w:val="1653634594"/>
      </w:pPr>
      <w:r w:rsidRPr="007953F5">
        <w:t>2.Հողամասում կառուցապատման գործառույթներն իրականացնել ՀՀ օրենսդրությամբ սահմանված կարգով: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CD0B24" w:rsidRPr="007953F5">
        <w:trPr>
          <w:divId w:val="1183402342"/>
          <w:tblCellSpacing w:w="15" w:type="dxa"/>
        </w:trPr>
        <w:tc>
          <w:tcPr>
            <w:tcW w:w="0" w:type="auto"/>
            <w:vAlign w:val="center"/>
            <w:hideMark/>
          </w:tcPr>
          <w:p w:rsidR="00CD0B24" w:rsidRPr="007953F5" w:rsidRDefault="009F3B3A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:rsidR="00CD0B24" w:rsidRPr="007953F5" w:rsidRDefault="009F3B3A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CD0B24" w:rsidRPr="007953F5" w:rsidRDefault="009F3B3A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CD0B24" w:rsidRPr="007953F5" w:rsidRDefault="009F3B3A">
      <w:pPr>
        <w:pStyle w:val="a3"/>
        <w:divId w:val="1183402342"/>
      </w:pPr>
      <w:r w:rsidRPr="007953F5">
        <w:t xml:space="preserve">Որոշումն ընդունված է. </w:t>
      </w:r>
      <w:r w:rsidRPr="007953F5">
        <w:rPr>
          <w:rStyle w:val="a5"/>
        </w:rPr>
        <w:t>(կցվում է որոշում N 59)</w:t>
      </w:r>
    </w:p>
    <w:p w:rsidR="00CD0B24" w:rsidRPr="007953F5" w:rsidRDefault="009F3B3A">
      <w:pPr>
        <w:pStyle w:val="a3"/>
        <w:divId w:val="1698191989"/>
      </w:pPr>
      <w:r w:rsidRPr="007953F5">
        <w:rPr>
          <w:rStyle w:val="a4"/>
          <w:u w:val="single"/>
        </w:rPr>
        <w:t>ԼՍԵՑԻՆ</w:t>
      </w:r>
    </w:p>
    <w:p w:rsidR="00CD0B24" w:rsidRPr="007953F5" w:rsidRDefault="009F3B3A">
      <w:pPr>
        <w:pStyle w:val="a3"/>
        <w:divId w:val="1698191989"/>
      </w:pPr>
      <w:r w:rsidRPr="007953F5">
        <w:rPr>
          <w:rStyle w:val="a4"/>
          <w:i/>
          <w:iCs/>
        </w:rPr>
        <w:t>ՏԱՎՈՒՇԻ ՄԱՐԶԻ ԻՋԵՎԱՆ ՀԱՄԱՅՆՔԻ ԳԵՏԱՀՈՎԻՏ ԲՆԱԿԱՎԱՅՐՈՒՄ ՆՈՐ ՓՈՂՈՑԻ ՀԱՄԱՐ ՀԱՅՏ ՆԵՐԿԱՅԱՑՆԵԼՈՒ ԵՎ ԱՆՎԱՆԱԿՈՉԵԼՈՒ ՄԱՍԻՆ</w:t>
      </w:r>
    </w:p>
    <w:p w:rsidR="00CD0B24" w:rsidRPr="007953F5" w:rsidRDefault="009F3B3A" w:rsidP="004E0644">
      <w:pPr>
        <w:pStyle w:val="a3"/>
        <w:jc w:val="right"/>
        <w:divId w:val="1698191989"/>
      </w:pPr>
      <w:r w:rsidRPr="007953F5">
        <w:rPr>
          <w:rStyle w:val="a5"/>
          <w:b/>
          <w:bCs/>
        </w:rPr>
        <w:t>(Զեկ. ԱՐԹՈՒՐ ԱՅԴԻՆՅԱՆ)</w:t>
      </w:r>
    </w:p>
    <w:p w:rsidR="00CD0B24" w:rsidRPr="007953F5" w:rsidRDefault="009F3B3A">
      <w:pPr>
        <w:pStyle w:val="a3"/>
        <w:jc w:val="both"/>
        <w:divId w:val="1698191989"/>
      </w:pPr>
      <w:r w:rsidRPr="007953F5">
        <w:t xml:space="preserve">Անհրաժեշտություն է առաջացել Իջևան </w:t>
      </w:r>
      <w:proofErr w:type="gramStart"/>
      <w:r w:rsidRPr="007953F5">
        <w:t>համայնքի</w:t>
      </w:r>
      <w:r w:rsidRPr="007953F5">
        <w:rPr>
          <w:rFonts w:ascii="Calibri" w:hAnsi="Calibri" w:cs="Calibri"/>
        </w:rPr>
        <w:t> </w:t>
      </w:r>
      <w:r w:rsidRPr="007953F5">
        <w:t xml:space="preserve"> Գետահովիտ</w:t>
      </w:r>
      <w:proofErr w:type="gramEnd"/>
      <w:r w:rsidRPr="007953F5">
        <w:t xml:space="preserve"> բնակավայրում նոր փողոց</w:t>
      </w:r>
      <w:r w:rsidRPr="007953F5">
        <w:rPr>
          <w:rFonts w:ascii="Calibri" w:hAnsi="Calibri" w:cs="Calibri"/>
        </w:rPr>
        <w:t> </w:t>
      </w:r>
      <w:r w:rsidRPr="007953F5">
        <w:t xml:space="preserve"> գրանցել և անվանակոչել: </w:t>
      </w:r>
    </w:p>
    <w:p w:rsidR="00CD0B24" w:rsidRPr="007953F5" w:rsidRDefault="009F3B3A">
      <w:pPr>
        <w:pStyle w:val="a3"/>
        <w:jc w:val="both"/>
        <w:divId w:val="1698191989"/>
      </w:pPr>
      <w:proofErr w:type="gramStart"/>
      <w:r w:rsidRPr="007953F5">
        <w:t>Ղեկավարվելով</w:t>
      </w:r>
      <w:r w:rsidRPr="007953F5">
        <w:rPr>
          <w:rFonts w:ascii="Calibri" w:hAnsi="Calibri" w:cs="Calibri"/>
        </w:rPr>
        <w:t> </w:t>
      </w:r>
      <w:r w:rsidRPr="007953F5">
        <w:t xml:space="preserve"> ,</w:t>
      </w:r>
      <w:proofErr w:type="gramEnd"/>
      <w:r w:rsidRPr="007953F5">
        <w:t>,Տեղական</w:t>
      </w:r>
      <w:r w:rsidRPr="007953F5">
        <w:rPr>
          <w:rFonts w:ascii="Calibri" w:hAnsi="Calibri" w:cs="Calibri"/>
        </w:rPr>
        <w:t> </w:t>
      </w:r>
      <w:r w:rsidRPr="007953F5">
        <w:t xml:space="preserve"> ինքնակառավարման</w:t>
      </w:r>
      <w:r w:rsidRPr="007953F5">
        <w:rPr>
          <w:rFonts w:ascii="Calibri" w:hAnsi="Calibri" w:cs="Calibri"/>
        </w:rPr>
        <w:t> </w:t>
      </w:r>
      <w:r w:rsidRPr="007953F5">
        <w:t xml:space="preserve"> մասին</w:t>
      </w:r>
      <w:r w:rsidRPr="007953F5">
        <w:rPr>
          <w:rFonts w:ascii="Calibri" w:hAnsi="Calibri" w:cs="Calibri"/>
        </w:rPr>
        <w:t> </w:t>
      </w:r>
      <w:r w:rsidRPr="007953F5">
        <w:t xml:space="preserve"> ՀՀ</w:t>
      </w:r>
      <w:r w:rsidRPr="007953F5">
        <w:rPr>
          <w:rFonts w:ascii="Calibri" w:hAnsi="Calibri" w:cs="Calibri"/>
        </w:rPr>
        <w:t> </w:t>
      </w:r>
      <w:r w:rsidRPr="007953F5">
        <w:t xml:space="preserve"> օրենքի</w:t>
      </w:r>
      <w:r w:rsidRPr="007953F5">
        <w:rPr>
          <w:rFonts w:ascii="Calibri" w:hAnsi="Calibri" w:cs="Calibri"/>
        </w:rPr>
        <w:t> </w:t>
      </w:r>
      <w:r w:rsidRPr="007953F5">
        <w:t xml:space="preserve"> 18-րդ</w:t>
      </w:r>
      <w:r w:rsidRPr="007953F5">
        <w:rPr>
          <w:rFonts w:ascii="Calibri" w:hAnsi="Calibri" w:cs="Calibri"/>
        </w:rPr>
        <w:t> </w:t>
      </w:r>
      <w:r w:rsidRPr="007953F5">
        <w:t xml:space="preserve"> հոդվածի</w:t>
      </w:r>
      <w:r w:rsidRPr="007953F5">
        <w:rPr>
          <w:rFonts w:ascii="Calibri" w:hAnsi="Calibri" w:cs="Calibri"/>
        </w:rPr>
        <w:t> </w:t>
      </w:r>
      <w:r w:rsidRPr="007953F5">
        <w:t xml:space="preserve"> 1-ին մասի</w:t>
      </w:r>
      <w:r w:rsidRPr="007953F5">
        <w:rPr>
          <w:rFonts w:ascii="Calibri" w:hAnsi="Calibri" w:cs="Calibri"/>
        </w:rPr>
        <w:t> </w:t>
      </w:r>
      <w:r w:rsidRPr="007953F5">
        <w:t xml:space="preserve"> 22-րդ</w:t>
      </w:r>
      <w:r w:rsidRPr="007953F5">
        <w:rPr>
          <w:rFonts w:ascii="Calibri" w:hAnsi="Calibri" w:cs="Calibri"/>
        </w:rPr>
        <w:t> </w:t>
      </w:r>
      <w:r w:rsidRPr="007953F5">
        <w:t xml:space="preserve"> կետով.</w:t>
      </w:r>
    </w:p>
    <w:p w:rsidR="00CD0B24" w:rsidRPr="007953F5" w:rsidRDefault="009F3B3A">
      <w:pPr>
        <w:pStyle w:val="a3"/>
        <w:jc w:val="both"/>
        <w:divId w:val="1698191989"/>
      </w:pPr>
      <w:r w:rsidRPr="007953F5">
        <w:rPr>
          <w:rStyle w:val="a4"/>
          <w:i/>
          <w:iCs/>
        </w:rPr>
        <w:t>Համայնքի ավագանին որոշում է</w:t>
      </w:r>
      <w:r w:rsidRPr="007953F5">
        <w:rPr>
          <w:rStyle w:val="a4"/>
          <w:rFonts w:ascii="Cambria Math" w:hAnsi="Cambria Math" w:cs="Cambria Math"/>
          <w:i/>
          <w:iCs/>
        </w:rPr>
        <w:t>․</w:t>
      </w:r>
      <w:r w:rsidRPr="007953F5">
        <w:rPr>
          <w:rStyle w:val="a4"/>
          <w:i/>
          <w:iCs/>
        </w:rPr>
        <w:t xml:space="preserve"> </w:t>
      </w:r>
    </w:p>
    <w:p w:rsidR="00CD0B24" w:rsidRPr="007953F5" w:rsidRDefault="009F3B3A">
      <w:pPr>
        <w:pStyle w:val="a3"/>
        <w:jc w:val="both"/>
        <w:divId w:val="1698191989"/>
      </w:pPr>
      <w:r w:rsidRPr="007953F5">
        <w:t>1 Տալ հավանություն, Իջևան համայնքի Գետահովիտ բնակավայրի նոր գրանցված փողոցին տալ հետևյալ անվանումը. Տավուշի մարզ, Իջևան համայնք, Գետահովիտ բնակավայր, 30-րդ փողոց: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CD0B24" w:rsidRPr="007953F5">
        <w:trPr>
          <w:divId w:val="680741574"/>
          <w:tblCellSpacing w:w="15" w:type="dxa"/>
        </w:trPr>
        <w:tc>
          <w:tcPr>
            <w:tcW w:w="0" w:type="auto"/>
            <w:vAlign w:val="center"/>
            <w:hideMark/>
          </w:tcPr>
          <w:p w:rsidR="00CD0B24" w:rsidRPr="007953F5" w:rsidRDefault="009F3B3A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:rsidR="00CD0B24" w:rsidRPr="007953F5" w:rsidRDefault="009F3B3A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CD0B24" w:rsidRPr="007953F5" w:rsidRDefault="009F3B3A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CD0B24" w:rsidRPr="007953F5" w:rsidRDefault="009F3B3A">
      <w:pPr>
        <w:pStyle w:val="a3"/>
        <w:divId w:val="680741574"/>
      </w:pPr>
      <w:r w:rsidRPr="007953F5">
        <w:t xml:space="preserve">Որոշումն ընդունված է. </w:t>
      </w:r>
      <w:r w:rsidRPr="007953F5">
        <w:rPr>
          <w:rStyle w:val="a5"/>
        </w:rPr>
        <w:t>(կցվում է որոշում N 60)</w:t>
      </w:r>
    </w:p>
    <w:p w:rsidR="00CD0B24" w:rsidRPr="007953F5" w:rsidRDefault="009F3B3A">
      <w:pPr>
        <w:pStyle w:val="a3"/>
        <w:divId w:val="811363645"/>
      </w:pPr>
      <w:r w:rsidRPr="007953F5">
        <w:rPr>
          <w:rStyle w:val="a4"/>
          <w:u w:val="single"/>
        </w:rPr>
        <w:t>ԼՍԵՑԻՆ</w:t>
      </w:r>
    </w:p>
    <w:p w:rsidR="00CD0B24" w:rsidRPr="007953F5" w:rsidRDefault="009F3B3A">
      <w:pPr>
        <w:pStyle w:val="a3"/>
        <w:divId w:val="811363645"/>
      </w:pPr>
      <w:r w:rsidRPr="007953F5">
        <w:rPr>
          <w:rStyle w:val="a4"/>
          <w:i/>
          <w:iCs/>
        </w:rPr>
        <w:t>ՏԱՎՈՒՇԻ ՄԱՐԶ, ԻՋԵՎԱՆ ՀԱՄԱՅՆՔԻ ԳՈՒՅՔԱՑԱՆԿՈՒՄ ԱՎԵԼԱՑՈՒՄ ԿԱՏԱՐԵԼՈՒ ԵՎ ԲԵՐՔԱԲԵՐ ԲՆԱԿԱՎԱՅՐԻ ՏԱՐԱԾՔՈՒՄ ԱՌԿԱ ԳԱԶԱՏԱՐ ԽՈՂՈՎԱԿՆ ԱՆՀԱՏՈՒՅՑ ՕԳՏԱԳՈՐԾՄԱՆ ԻՐԱՎՈՒՆՔՈՎ ՏՐԱՄԱԴՐԵԼՈՒ ՄԱՍԻՆ</w:t>
      </w:r>
    </w:p>
    <w:p w:rsidR="00CD0B24" w:rsidRPr="007953F5" w:rsidRDefault="009F3B3A" w:rsidP="007965F6">
      <w:pPr>
        <w:pStyle w:val="a3"/>
        <w:jc w:val="right"/>
        <w:divId w:val="811363645"/>
      </w:pPr>
      <w:r w:rsidRPr="007953F5">
        <w:rPr>
          <w:rStyle w:val="a5"/>
          <w:b/>
          <w:bCs/>
        </w:rPr>
        <w:t>(Զեկ. ԱՐԹՈՒՐ ԱՅԴԻՆՅԱՆ)</w:t>
      </w:r>
    </w:p>
    <w:p w:rsidR="00CD0B24" w:rsidRPr="007953F5" w:rsidRDefault="009F3B3A">
      <w:pPr>
        <w:pStyle w:val="a3"/>
        <w:jc w:val="both"/>
        <w:divId w:val="811363645"/>
      </w:pPr>
      <w:r w:rsidRPr="007953F5">
        <w:t xml:space="preserve">Ղեկավարվելով «Տեղական ինքնակառավարման մասին» ՀՀ օրենքի 18-րդ հոդվածի 1-ին մասի 21-րդ, 42-րդ կետերով, «ՀՀ վարչատարածքային բաժանման մասին» ՀՀ օրենքում </w:t>
      </w:r>
      <w:r w:rsidRPr="007953F5">
        <w:lastRenderedPageBreak/>
        <w:t xml:space="preserve">փոփոխություններ և լրացումներ կատարելու </w:t>
      </w:r>
      <w:proofErr w:type="gramStart"/>
      <w:r w:rsidRPr="007953F5">
        <w:t>մասին</w:t>
      </w:r>
      <w:r w:rsidRPr="007953F5">
        <w:rPr>
          <w:rFonts w:ascii="Calibri" w:hAnsi="Calibri" w:cs="Calibri"/>
        </w:rPr>
        <w:t> </w:t>
      </w:r>
      <w:r w:rsidRPr="007953F5">
        <w:t xml:space="preserve"> 2017</w:t>
      </w:r>
      <w:proofErr w:type="gramEnd"/>
      <w:r w:rsidRPr="007953F5">
        <w:t xml:space="preserve"> թվականի հունիսի 9-ի ՀՀ օրենքի 1-ին հոդվածով և 18.53 հավելվածով, «Նորմատիվ իրավական ակտերի մասին» ՀՀ օրենքի 36-րդ հոդվածի 1-ին մասի, 1-ին կետով և 37-րդ հոդվածի 1-ին մասով.</w:t>
      </w:r>
    </w:p>
    <w:p w:rsidR="00CD0B24" w:rsidRPr="007953F5" w:rsidRDefault="009F3B3A">
      <w:pPr>
        <w:pStyle w:val="a3"/>
        <w:jc w:val="both"/>
        <w:divId w:val="811363645"/>
      </w:pPr>
      <w:r w:rsidRPr="007953F5">
        <w:rPr>
          <w:rStyle w:val="a4"/>
          <w:i/>
          <w:iCs/>
        </w:rPr>
        <w:t>Համայնքի ավագանին որոշում է</w:t>
      </w:r>
      <w:r w:rsidRPr="007953F5">
        <w:rPr>
          <w:rStyle w:val="a4"/>
          <w:rFonts w:ascii="Cambria Math" w:hAnsi="Cambria Math" w:cs="Cambria Math"/>
          <w:i/>
          <w:iCs/>
        </w:rPr>
        <w:t>․</w:t>
      </w:r>
    </w:p>
    <w:p w:rsidR="00CD0B24" w:rsidRPr="007953F5" w:rsidRDefault="009F3B3A">
      <w:pPr>
        <w:pStyle w:val="a3"/>
        <w:jc w:val="both"/>
        <w:divId w:val="811363645"/>
      </w:pPr>
      <w:r w:rsidRPr="007953F5">
        <w:t xml:space="preserve">1. Ուժը կորցրած ճանաչել Իջևան համայնքի ավագանու 20.12.2024թ. թիվ 153 որոշումը: </w:t>
      </w:r>
    </w:p>
    <w:p w:rsidR="00CD0B24" w:rsidRPr="007953F5" w:rsidRDefault="009F3B3A">
      <w:pPr>
        <w:pStyle w:val="a3"/>
        <w:jc w:val="both"/>
        <w:divId w:val="811363645"/>
      </w:pPr>
      <w:r w:rsidRPr="007953F5">
        <w:t>2</w:t>
      </w:r>
      <w:r w:rsidRPr="007953F5">
        <w:rPr>
          <w:rFonts w:ascii="Cambria Math" w:hAnsi="Cambria Math" w:cs="Cambria Math"/>
        </w:rPr>
        <w:t>․</w:t>
      </w:r>
      <w:r w:rsidRPr="007953F5">
        <w:t xml:space="preserve">Տալ համաձայնություն, ՀՀ Տավուշի մարզի Իջևան համայնքի սեփականություն հանդիսացող, Բերքաբեր բնակավայրում կառուցված գազիֆիկացման համակարգի գազատար խողովակը՝ որի ընդհանուր երկարությունը կազմում է 9789 գծմ, որից d=89 մմ, L=1809 գծմ, d=90 մմ, L=2022 գծմ, d=108 մմ, L=820 գծմ, d=57 մմ, L=3100 գծմ, d=89 մմ, L=2038 գծմ, /վկայական թիվ06032025-11-0033/, ընդգրկել Իջևան համայնքի գույքացանկում: </w:t>
      </w:r>
    </w:p>
    <w:p w:rsidR="00CD0B24" w:rsidRPr="007953F5" w:rsidRDefault="009F3B3A">
      <w:pPr>
        <w:pStyle w:val="a3"/>
        <w:jc w:val="both"/>
        <w:divId w:val="811363645"/>
      </w:pPr>
      <w:r w:rsidRPr="007953F5">
        <w:t>3</w:t>
      </w:r>
      <w:r w:rsidRPr="007953F5">
        <w:rPr>
          <w:rFonts w:ascii="Cambria Math" w:hAnsi="Cambria Math" w:cs="Cambria Math"/>
        </w:rPr>
        <w:t>․</w:t>
      </w:r>
      <w:r w:rsidRPr="007953F5">
        <w:t>Տալ համաձայնություն, Տավուշի մարզի Իջևան համայնքի գույքացանկում ընդգրկված գազատար խողովակն, անհատույց օգտագործման իրավունքով, անորոշ ժամկետով, տրամադրել «Գազպրոմ Արմենիա» ՓԲԸ, Տավուշի գազիֆիկացման և գազամատակարարման մասնաճյուղին /ԳԳՄ/, ՀՀ Տավուշի մարզի Իջևան համայնքի, Բերքաբեր բնակավայրի գազիֆիկացման և գազամատակարարման նպատակով։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CD0B24" w:rsidRPr="007953F5">
        <w:trPr>
          <w:divId w:val="1458329130"/>
          <w:tblCellSpacing w:w="15" w:type="dxa"/>
        </w:trPr>
        <w:tc>
          <w:tcPr>
            <w:tcW w:w="0" w:type="auto"/>
            <w:vAlign w:val="center"/>
            <w:hideMark/>
          </w:tcPr>
          <w:p w:rsidR="00CD0B24" w:rsidRPr="007953F5" w:rsidRDefault="009F3B3A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:rsidR="00CD0B24" w:rsidRPr="007953F5" w:rsidRDefault="009F3B3A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CD0B24" w:rsidRPr="007953F5" w:rsidRDefault="009F3B3A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CD0B24" w:rsidRPr="007953F5" w:rsidRDefault="009F3B3A">
      <w:pPr>
        <w:pStyle w:val="a3"/>
        <w:divId w:val="1458329130"/>
      </w:pPr>
      <w:r w:rsidRPr="007953F5">
        <w:t xml:space="preserve">Որոշումն ընդունված է. </w:t>
      </w:r>
      <w:r w:rsidRPr="007953F5">
        <w:rPr>
          <w:rStyle w:val="a5"/>
        </w:rPr>
        <w:t>(կցվում է որոշում N 61)</w:t>
      </w:r>
    </w:p>
    <w:p w:rsidR="00CD0B24" w:rsidRPr="007953F5" w:rsidRDefault="009F3B3A">
      <w:pPr>
        <w:pStyle w:val="a3"/>
        <w:divId w:val="525872561"/>
      </w:pPr>
      <w:r w:rsidRPr="007953F5">
        <w:rPr>
          <w:rFonts w:ascii="Calibri" w:hAnsi="Calibri" w:cs="Calibri"/>
        </w:rPr>
        <w:t> </w:t>
      </w:r>
    </w:p>
    <w:tbl>
      <w:tblPr>
        <w:tblW w:w="4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7713"/>
      </w:tblGrid>
      <w:tr w:rsidR="00CD0B24" w:rsidRPr="007953F5">
        <w:trPr>
          <w:divId w:val="525872561"/>
          <w:tblCellSpacing w:w="0" w:type="dxa"/>
        </w:trPr>
        <w:tc>
          <w:tcPr>
            <w:tcW w:w="450" w:type="dxa"/>
            <w:vAlign w:val="center"/>
            <w:hideMark/>
          </w:tcPr>
          <w:p w:rsidR="00CD0B24" w:rsidRPr="007953F5" w:rsidRDefault="009F3B3A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D0B24" w:rsidRPr="007953F5" w:rsidRDefault="009F3B3A">
            <w:pPr>
              <w:pStyle w:val="a3"/>
            </w:pPr>
            <w:r w:rsidRPr="007953F5">
              <w:rPr>
                <w:rFonts w:ascii="Calibri" w:hAnsi="Calibri" w:cs="Calibri"/>
              </w:rPr>
              <w:t> </w:t>
            </w:r>
            <w:r w:rsidRPr="007953F5">
              <w:t>Ավագանու անդամներ</w:t>
            </w:r>
          </w:p>
        </w:tc>
      </w:tr>
      <w:tr w:rsidR="00CD0B24" w:rsidRPr="007953F5">
        <w:trPr>
          <w:divId w:val="525872561"/>
          <w:tblCellSpacing w:w="0" w:type="dxa"/>
        </w:trPr>
        <w:tc>
          <w:tcPr>
            <w:tcW w:w="0" w:type="auto"/>
            <w:vAlign w:val="center"/>
            <w:hideMark/>
          </w:tcPr>
          <w:p w:rsidR="00CD0B24" w:rsidRPr="007953F5" w:rsidRDefault="009F3B3A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D0B24" w:rsidRPr="007953F5" w:rsidRDefault="009F3B3A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  <w:p w:rsidR="00CD0B24" w:rsidRPr="007953F5" w:rsidRDefault="009F3B3A">
            <w:pPr>
              <w:pStyle w:val="a3"/>
            </w:pPr>
            <w:r w:rsidRPr="007953F5">
              <w:t>ՀԱՍՄԻԿ ԱՅՎԱԶՅԱՆ</w:t>
            </w:r>
          </w:p>
          <w:p w:rsidR="00CD0B24" w:rsidRPr="007953F5" w:rsidRDefault="009F3B3A">
            <w:pPr>
              <w:pStyle w:val="a3"/>
            </w:pPr>
            <w:r w:rsidRPr="007953F5">
              <w:t>ՍԱՍՈՒՆ ԱՆՏՈՆՅԱՆ</w:t>
            </w:r>
          </w:p>
          <w:p w:rsidR="00CD0B24" w:rsidRPr="007953F5" w:rsidRDefault="009F3B3A">
            <w:pPr>
              <w:pStyle w:val="a3"/>
            </w:pPr>
            <w:r w:rsidRPr="007953F5">
              <w:t>ՄԵԴՈՐԱ ԱՍԻԼՅԱՆ</w:t>
            </w:r>
          </w:p>
          <w:p w:rsidR="00CD0B24" w:rsidRPr="007953F5" w:rsidRDefault="009F3B3A">
            <w:pPr>
              <w:pStyle w:val="a3"/>
            </w:pPr>
            <w:r w:rsidRPr="007953F5">
              <w:t>ՍՅՈՒԶԱՆՆԱ ԱՐԶՈՒՄԱՆՅԱՆ</w:t>
            </w:r>
          </w:p>
          <w:p w:rsidR="00CD0B24" w:rsidRPr="007953F5" w:rsidRDefault="009F3B3A">
            <w:pPr>
              <w:pStyle w:val="a3"/>
            </w:pPr>
            <w:r w:rsidRPr="007953F5">
              <w:t>ՄՀԵՐ ԲՈՒՂԴԱՐՅԱՆ</w:t>
            </w:r>
          </w:p>
          <w:p w:rsidR="00CD0B24" w:rsidRPr="007953F5" w:rsidRDefault="009F3B3A">
            <w:pPr>
              <w:pStyle w:val="a3"/>
            </w:pPr>
            <w:r w:rsidRPr="007953F5">
              <w:t>ԱՐՄԻՆԵ ԴՈՎԼԱԹԲԵԿՅԱՆ</w:t>
            </w:r>
          </w:p>
          <w:p w:rsidR="00CD0B24" w:rsidRPr="007953F5" w:rsidRDefault="009F3B3A">
            <w:pPr>
              <w:pStyle w:val="a3"/>
            </w:pPr>
            <w:r w:rsidRPr="007953F5">
              <w:t>ԽՈՐԵՆ ԽՈՒԴԱՎԵՐԴՅԱՆ</w:t>
            </w:r>
          </w:p>
          <w:p w:rsidR="00CD0B24" w:rsidRPr="007953F5" w:rsidRDefault="009F3B3A">
            <w:pPr>
              <w:pStyle w:val="a3"/>
            </w:pPr>
            <w:r w:rsidRPr="007953F5">
              <w:t>ԽԱՉԱՏՈՒՐ ՀԱՄԶՅԱՆ</w:t>
            </w:r>
          </w:p>
          <w:p w:rsidR="00CD0B24" w:rsidRPr="007953F5" w:rsidRDefault="009F3B3A">
            <w:pPr>
              <w:pStyle w:val="a3"/>
            </w:pPr>
            <w:r w:rsidRPr="007953F5">
              <w:t>ՄԱՆԵ ՂԱԶՈՒՄՅԱՆ</w:t>
            </w:r>
          </w:p>
          <w:p w:rsidR="00CD0B24" w:rsidRPr="007953F5" w:rsidRDefault="009F3B3A">
            <w:pPr>
              <w:pStyle w:val="a3"/>
            </w:pPr>
            <w:r w:rsidRPr="007953F5">
              <w:lastRenderedPageBreak/>
              <w:t>ՎԱՀԱՆ ՂԱԶՈՒՄՅԱՆ</w:t>
            </w:r>
          </w:p>
          <w:p w:rsidR="00CD0B24" w:rsidRPr="007953F5" w:rsidRDefault="009F3B3A">
            <w:pPr>
              <w:pStyle w:val="a3"/>
            </w:pPr>
            <w:r w:rsidRPr="007953F5">
              <w:t>ԱՐՄԱՆ ՂԱԼԹԱԽՉՅԱՆ</w:t>
            </w:r>
          </w:p>
          <w:p w:rsidR="00CD0B24" w:rsidRPr="007953F5" w:rsidRDefault="009F3B3A">
            <w:pPr>
              <w:pStyle w:val="a3"/>
            </w:pPr>
            <w:r w:rsidRPr="007953F5">
              <w:t>ԱՐԹՈՒՐ ՃԱՂԱՐՅԱՆ</w:t>
            </w:r>
          </w:p>
          <w:p w:rsidR="00CD0B24" w:rsidRPr="007953F5" w:rsidRDefault="009F3B3A">
            <w:pPr>
              <w:pStyle w:val="a3"/>
            </w:pPr>
            <w:r w:rsidRPr="007953F5">
              <w:t>ԱՆՈՒՇ ՄԵՀՐԱԲՅԱՆ</w:t>
            </w:r>
          </w:p>
          <w:p w:rsidR="00CD0B24" w:rsidRPr="007953F5" w:rsidRDefault="009F3B3A">
            <w:pPr>
              <w:pStyle w:val="a3"/>
            </w:pPr>
            <w:r w:rsidRPr="007953F5">
              <w:t>ՆԱԻՐԻ ՋԱՆՎԵԼՅԱՆ</w:t>
            </w:r>
          </w:p>
          <w:p w:rsidR="00CD0B24" w:rsidRPr="007953F5" w:rsidRDefault="009F3B3A">
            <w:pPr>
              <w:pStyle w:val="a3"/>
            </w:pPr>
            <w:r w:rsidRPr="007953F5">
              <w:t>ՍՏԵՓԱՆ ՍԱՐՀԱՏՅԱՆ</w:t>
            </w:r>
          </w:p>
          <w:p w:rsidR="00CD0B24" w:rsidRPr="007953F5" w:rsidRDefault="009F3B3A">
            <w:pPr>
              <w:pStyle w:val="a3"/>
            </w:pPr>
            <w:r w:rsidRPr="007953F5">
              <w:t>ՎԱՀԵ ՎԱՐՇԱՄՅԱՆ</w:t>
            </w:r>
          </w:p>
          <w:p w:rsidR="00CD0B24" w:rsidRPr="007953F5" w:rsidRDefault="009F3B3A">
            <w:pPr>
              <w:pStyle w:val="a3"/>
            </w:pPr>
            <w:r w:rsidRPr="007953F5">
              <w:t>ԱՆՆԱ ՎԻՐԱԲՅԱՆ</w:t>
            </w:r>
          </w:p>
          <w:p w:rsidR="00CD0B24" w:rsidRPr="007953F5" w:rsidRDefault="009F3B3A">
            <w:pPr>
              <w:pStyle w:val="a3"/>
            </w:pPr>
            <w:r w:rsidRPr="007953F5">
              <w:t>ՆԱՆԵ ՎԻՐԱԲՅԱՆ</w:t>
            </w:r>
          </w:p>
        </w:tc>
      </w:tr>
    </w:tbl>
    <w:p w:rsidR="00CD0B24" w:rsidRPr="007953F5" w:rsidRDefault="009F3B3A">
      <w:pPr>
        <w:pStyle w:val="a3"/>
        <w:divId w:val="1337731053"/>
      </w:pPr>
      <w:r w:rsidRPr="007953F5">
        <w:rPr>
          <w:i/>
          <w:iCs/>
        </w:rPr>
        <w:lastRenderedPageBreak/>
        <w:br/>
      </w:r>
      <w:r w:rsidRPr="007953F5">
        <w:rPr>
          <w:rStyle w:val="a5"/>
        </w:rPr>
        <w:t>Համայնքի ղեկավար</w:t>
      </w:r>
      <w:r w:rsidRPr="007953F5">
        <w:rPr>
          <w:i/>
          <w:iCs/>
        </w:rPr>
        <w:br/>
      </w:r>
      <w:r w:rsidRPr="007953F5">
        <w:br/>
        <w:t>ԱՐԹՈՒՐ ՃԱՂԱՐՅԱՆ________________</w:t>
      </w:r>
    </w:p>
    <w:p w:rsidR="00CD0B24" w:rsidRPr="007953F5" w:rsidRDefault="009F3B3A">
      <w:pPr>
        <w:pStyle w:val="a3"/>
        <w:divId w:val="525872561"/>
      </w:pPr>
      <w:r w:rsidRPr="007953F5">
        <w:rPr>
          <w:rFonts w:ascii="Calibri" w:hAnsi="Calibri" w:cs="Calibri"/>
        </w:rPr>
        <w:t> </w:t>
      </w:r>
    </w:p>
    <w:p w:rsidR="009F3B3A" w:rsidRPr="007953F5" w:rsidRDefault="009F3B3A" w:rsidP="00803D7F">
      <w:pPr>
        <w:pStyle w:val="a3"/>
        <w:divId w:val="1119252392"/>
      </w:pPr>
      <w:r w:rsidRPr="007953F5">
        <w:rPr>
          <w:rStyle w:val="a5"/>
        </w:rPr>
        <w:t>Նիստն արձանագրեց</w:t>
      </w:r>
      <w:proofErr w:type="gramStart"/>
      <w:r w:rsidRPr="007953F5">
        <w:rPr>
          <w:rStyle w:val="a5"/>
        </w:rPr>
        <w:t>`</w:t>
      </w:r>
      <w:r w:rsidRPr="007953F5">
        <w:rPr>
          <w:rFonts w:ascii="Calibri" w:hAnsi="Calibri" w:cs="Calibri"/>
        </w:rPr>
        <w:t>  </w:t>
      </w:r>
      <w:r w:rsidRPr="007953F5">
        <w:t>Հրանտ</w:t>
      </w:r>
      <w:proofErr w:type="gramEnd"/>
      <w:r w:rsidRPr="007953F5">
        <w:t xml:space="preserve"> Ներսեսյանը ________________</w:t>
      </w:r>
    </w:p>
    <w:sectPr w:rsidR="009F3B3A" w:rsidRPr="007953F5" w:rsidSect="00F27E6B">
      <w:pgSz w:w="11907" w:h="16839"/>
      <w:pgMar w:top="284" w:right="852" w:bottom="852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306000009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D2310"/>
    <w:multiLevelType w:val="multilevel"/>
    <w:tmpl w:val="8DA69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7A98"/>
    <w:rsid w:val="000E282C"/>
    <w:rsid w:val="001F4164"/>
    <w:rsid w:val="00224518"/>
    <w:rsid w:val="002540B3"/>
    <w:rsid w:val="004E0644"/>
    <w:rsid w:val="005B4704"/>
    <w:rsid w:val="00757D3A"/>
    <w:rsid w:val="007953F5"/>
    <w:rsid w:val="007965F6"/>
    <w:rsid w:val="00803D7F"/>
    <w:rsid w:val="008B7A98"/>
    <w:rsid w:val="009F3B3A"/>
    <w:rsid w:val="00A46345"/>
    <w:rsid w:val="00A64C51"/>
    <w:rsid w:val="00CD0B24"/>
    <w:rsid w:val="00EA3C69"/>
    <w:rsid w:val="00F2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6EFBE0-892A-4235-A8AA-5C9B0D62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87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2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0"/><Relationship Id="rId5" Type="http://schemas.openxmlformats.org/officeDocument/2006/relationships/image" Target="media/image1.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2854</Words>
  <Characters>16272</Characters>
  <Application>Microsoft Office Word</Application>
  <DocSecurity>0</DocSecurity>
  <Lines>135</Lines>
  <Paragraphs>38</Paragraphs>
  <ScaleCrop>false</ScaleCrop>
  <Company>SPecialiST RePack</Company>
  <LinksUpToDate>false</LinksUpToDate>
  <CharactersWithSpaces>19088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dcterms:created xsi:type="dcterms:W3CDTF">2025-04-02T11:25:00Z</dcterms:created>
  <dcterms:modified xsi:type="dcterms:W3CDTF">2025-04-03T05:59:00Z</dcterms:modified>
</cp:coreProperties>
</file>